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AA" w:rsidRPr="00CC49DE" w:rsidRDefault="00AB70E4" w:rsidP="00825BE5">
      <w:pPr>
        <w:jc w:val="center"/>
        <w:rPr>
          <w:rFonts w:ascii="Arial" w:hAnsi="Arial" w:cs="Arial"/>
          <w:b/>
          <w:bCs/>
          <w:color w:val="76923C" w:themeColor="accent3" w:themeShade="BF"/>
          <w:sz w:val="40"/>
          <w:szCs w:val="40"/>
          <w:rtl/>
        </w:rPr>
      </w:pPr>
      <w:r w:rsidRPr="00CC49DE">
        <w:rPr>
          <w:rFonts w:ascii="Arial" w:hAnsi="Arial" w:cs="Arial"/>
          <w:b/>
          <w:bCs/>
          <w:color w:val="76923C" w:themeColor="accent3" w:themeShade="BF"/>
          <w:sz w:val="40"/>
          <w:szCs w:val="40"/>
          <w:rtl/>
        </w:rPr>
        <w:t>الفصل الأول _ الجزء السا</w:t>
      </w:r>
      <w:r w:rsidR="00825BE5">
        <w:rPr>
          <w:rFonts w:ascii="Arial" w:hAnsi="Arial" w:cs="Arial" w:hint="cs"/>
          <w:b/>
          <w:bCs/>
          <w:color w:val="76923C" w:themeColor="accent3" w:themeShade="BF"/>
          <w:sz w:val="40"/>
          <w:szCs w:val="40"/>
          <w:rtl/>
        </w:rPr>
        <w:t>بع</w:t>
      </w:r>
    </w:p>
    <w:p w:rsidR="00E27469" w:rsidRDefault="00825BE5" w:rsidP="0088312E">
      <w:pPr>
        <w:jc w:val="both"/>
        <w:rPr>
          <w:rFonts w:ascii="Arial" w:hAnsi="Arial" w:cs="Arial"/>
          <w:sz w:val="32"/>
          <w:szCs w:val="32"/>
          <w:rtl/>
        </w:rPr>
      </w:pPr>
      <w:r w:rsidRPr="00F318FA">
        <w:rPr>
          <w:rFonts w:ascii="Arial" w:hAnsi="Arial" w:cs="Arial" w:hint="cs"/>
          <w:b/>
          <w:bCs/>
          <w:color w:val="E36C0A" w:themeColor="accent6" w:themeShade="BF"/>
          <w:sz w:val="36"/>
          <w:szCs w:val="36"/>
          <w:u w:val="single"/>
          <w:rtl/>
        </w:rPr>
        <w:t>** مجال وعمر المتغيرات</w:t>
      </w:r>
      <w:r w:rsidR="008A26FB" w:rsidRPr="00F318FA">
        <w:rPr>
          <w:rFonts w:ascii="Arial" w:hAnsi="Arial" w:cs="Arial"/>
          <w:b/>
          <w:bCs/>
          <w:color w:val="E36C0A" w:themeColor="accent6" w:themeShade="BF"/>
          <w:sz w:val="36"/>
          <w:szCs w:val="36"/>
          <w:u w:val="single"/>
          <w:rtl/>
        </w:rPr>
        <w:t>:</w:t>
      </w:r>
      <w:r w:rsidR="008A26FB" w:rsidRPr="00CC49DE">
        <w:rPr>
          <w:rFonts w:ascii="Arial" w:hAnsi="Arial" w:cs="Arial"/>
          <w:sz w:val="32"/>
          <w:szCs w:val="32"/>
          <w:rtl/>
        </w:rPr>
        <w:t xml:space="preserve"> </w:t>
      </w:r>
      <w:r w:rsidR="0088312E">
        <w:rPr>
          <w:rFonts w:ascii="Arial" w:hAnsi="Arial" w:cs="Arial" w:hint="cs"/>
          <w:sz w:val="32"/>
          <w:szCs w:val="32"/>
          <w:rtl/>
        </w:rPr>
        <w:t>مجال المتغير يحدد أي الإجراءات ي</w:t>
      </w:r>
      <w:r w:rsidR="008474B0">
        <w:rPr>
          <w:rFonts w:ascii="Arial" w:hAnsi="Arial" w:cs="Arial" w:hint="cs"/>
          <w:sz w:val="32"/>
          <w:szCs w:val="32"/>
          <w:rtl/>
        </w:rPr>
        <w:t>مكنها استخدام هذا المتغير ، أما عمر المتغير فيحدد طول المدة التي يحتفظ المتغير بالقيمة المخصصة له.</w:t>
      </w:r>
    </w:p>
    <w:p w:rsidR="00074245" w:rsidRPr="007E435E" w:rsidRDefault="00074245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>Dim X</w:t>
      </w:r>
      <w:r w:rsidR="00C5089C" w:rsidRPr="007E435E">
        <w:rPr>
          <w:rFonts w:ascii="Arial" w:hAnsi="Arial" w:cs="Arial"/>
          <w:color w:val="FF0000"/>
        </w:rPr>
        <w:t xml:space="preserve">  '</w:t>
      </w:r>
      <w:r w:rsidR="00C5089C" w:rsidRPr="007165B5">
        <w:rPr>
          <w:rFonts w:ascii="Arial" w:hAnsi="Arial" w:cs="Arial" w:hint="cs"/>
          <w:b/>
          <w:bCs/>
          <w:color w:val="FF0000"/>
          <w:rtl/>
        </w:rPr>
        <w:t xml:space="preserve">يتم التعامل مع هذا المتغير بقيمة ابتدائية 0 </w:t>
      </w:r>
    </w:p>
    <w:p w:rsidR="00074245" w:rsidRPr="007E435E" w:rsidRDefault="00074245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 xml:space="preserve">X = </w:t>
      </w:r>
      <w:r w:rsidR="003663EB" w:rsidRPr="007E435E">
        <w:rPr>
          <w:rFonts w:ascii="Arial" w:hAnsi="Arial" w:cs="Arial"/>
          <w:color w:val="FF0000"/>
        </w:rPr>
        <w:t>X</w:t>
      </w:r>
      <w:r w:rsidRPr="007E435E">
        <w:rPr>
          <w:rFonts w:ascii="Arial" w:hAnsi="Arial" w:cs="Arial"/>
          <w:color w:val="FF0000"/>
        </w:rPr>
        <w:t xml:space="preserve"> + 1</w:t>
      </w:r>
    </w:p>
    <w:p w:rsidR="008474B0" w:rsidRPr="007E435E" w:rsidRDefault="00074245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>MsgBox X</w:t>
      </w:r>
    </w:p>
    <w:p w:rsidR="00074245" w:rsidRDefault="00932615" w:rsidP="00074245">
      <w:pPr>
        <w:jc w:val="both"/>
        <w:rPr>
          <w:rFonts w:ascii="Arial" w:hAnsi="Arial" w:cs="Arial"/>
          <w:sz w:val="32"/>
          <w:szCs w:val="32"/>
          <w:rtl/>
          <w:lang w:bidi="ar-EG"/>
        </w:rPr>
      </w:pPr>
      <w:r>
        <w:rPr>
          <w:rFonts w:ascii="Arial" w:hAnsi="Arial" w:cs="Arial" w:hint="cs"/>
          <w:sz w:val="32"/>
          <w:szCs w:val="32"/>
          <w:rtl/>
        </w:rPr>
        <w:t>عند تنفيذ هذا الكود فإنه يقوم</w:t>
      </w:r>
      <w:r w:rsidR="00006622">
        <w:rPr>
          <w:rFonts w:ascii="Arial" w:hAnsi="Arial" w:cs="Arial" w:hint="cs"/>
          <w:sz w:val="32"/>
          <w:szCs w:val="32"/>
          <w:rtl/>
        </w:rPr>
        <w:t xml:space="preserve"> كل مرة</w:t>
      </w:r>
      <w:r>
        <w:rPr>
          <w:rFonts w:ascii="Arial" w:hAnsi="Arial" w:cs="Arial" w:hint="cs"/>
          <w:sz w:val="32"/>
          <w:szCs w:val="32"/>
          <w:rtl/>
        </w:rPr>
        <w:t xml:space="preserve"> بإظهار القيمة 1 حيث أنه يحتفظ بقيمة المتغير </w:t>
      </w:r>
      <w:r>
        <w:rPr>
          <w:rFonts w:ascii="Arial" w:hAnsi="Arial" w:cs="Arial"/>
          <w:sz w:val="32"/>
          <w:szCs w:val="32"/>
        </w:rPr>
        <w:t>X</w:t>
      </w:r>
      <w:r>
        <w:rPr>
          <w:rFonts w:ascii="Arial" w:hAnsi="Arial" w:cs="Arial" w:hint="cs"/>
          <w:sz w:val="32"/>
          <w:szCs w:val="32"/>
          <w:rtl/>
          <w:lang w:bidi="ar-EG"/>
        </w:rPr>
        <w:t xml:space="preserve"> حتى نهاية الإجراء</w:t>
      </w:r>
      <w:r w:rsidR="00ED45F7">
        <w:rPr>
          <w:rFonts w:ascii="Arial" w:hAnsi="Arial" w:cs="Arial" w:hint="cs"/>
          <w:sz w:val="32"/>
          <w:szCs w:val="32"/>
          <w:rtl/>
          <w:lang w:bidi="ar-EG"/>
        </w:rPr>
        <w:t xml:space="preserve"> (أي أنه مع نهاية الإجراء يتم تحرير الذاكرة من قيمة المتغير )</w:t>
      </w:r>
    </w:p>
    <w:p w:rsidR="00ED45F7" w:rsidRDefault="00ED45F7" w:rsidP="00074245">
      <w:pPr>
        <w:jc w:val="both"/>
        <w:rPr>
          <w:rFonts w:ascii="Arial" w:hAnsi="Arial" w:cs="Arial"/>
          <w:sz w:val="32"/>
          <w:szCs w:val="32"/>
          <w:rtl/>
          <w:lang w:val="en-GB" w:bidi="ar-EG"/>
        </w:rPr>
      </w:pPr>
      <w:r>
        <w:rPr>
          <w:rFonts w:ascii="Arial" w:hAnsi="Arial" w:cs="Arial" w:hint="cs"/>
          <w:sz w:val="32"/>
          <w:szCs w:val="32"/>
          <w:rtl/>
          <w:lang w:bidi="ar-EG"/>
        </w:rPr>
        <w:t xml:space="preserve">أما إذا أردنا الاحتفاظ بقيمة المتغير </w:t>
      </w:r>
      <w:r>
        <w:rPr>
          <w:rFonts w:ascii="Arial" w:hAnsi="Arial" w:cs="Arial"/>
          <w:sz w:val="32"/>
          <w:szCs w:val="32"/>
          <w:lang w:val="en-GB" w:bidi="ar-EG"/>
        </w:rPr>
        <w:t>X</w:t>
      </w: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 يجب إضافة الجملة </w:t>
      </w:r>
      <w:r>
        <w:rPr>
          <w:rFonts w:ascii="Arial" w:hAnsi="Arial" w:cs="Arial"/>
          <w:sz w:val="32"/>
          <w:szCs w:val="32"/>
          <w:lang w:val="en-GB" w:bidi="ar-EG"/>
        </w:rPr>
        <w:t>Static</w:t>
      </w: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 هكذا :</w:t>
      </w:r>
    </w:p>
    <w:p w:rsidR="0091237D" w:rsidRPr="007E435E" w:rsidRDefault="0091237D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>Static X</w:t>
      </w:r>
    </w:p>
    <w:p w:rsidR="0091237D" w:rsidRPr="007E435E" w:rsidRDefault="0091237D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>X = X + 1</w:t>
      </w:r>
    </w:p>
    <w:p w:rsidR="0091237D" w:rsidRPr="007E435E" w:rsidRDefault="0091237D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>MsgBox X</w:t>
      </w:r>
    </w:p>
    <w:p w:rsidR="00796792" w:rsidRDefault="0091237D" w:rsidP="00B24F82">
      <w:pPr>
        <w:jc w:val="both"/>
        <w:rPr>
          <w:rFonts w:ascii="Arial" w:hAnsi="Arial" w:cs="Arial"/>
          <w:sz w:val="32"/>
          <w:szCs w:val="32"/>
          <w:rtl/>
          <w:lang w:val="en-GB" w:bidi="ar-EG"/>
        </w:rPr>
      </w:pP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عند تنفيذ هذا الكود يتم الاحتفاظ بقيمة المتغير </w:t>
      </w:r>
      <w:r>
        <w:rPr>
          <w:rFonts w:ascii="Arial" w:hAnsi="Arial" w:cs="Arial"/>
          <w:sz w:val="32"/>
          <w:szCs w:val="32"/>
          <w:lang w:val="en-GB" w:bidi="ar-EG"/>
        </w:rPr>
        <w:t>X</w:t>
      </w: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 في كل مرة في الذاكر</w:t>
      </w:r>
      <w:r w:rsidR="00B24F82">
        <w:rPr>
          <w:rFonts w:ascii="Arial" w:hAnsi="Arial" w:cs="Arial" w:hint="cs"/>
          <w:sz w:val="32"/>
          <w:szCs w:val="32"/>
          <w:rtl/>
          <w:lang w:val="en-GB" w:bidi="ar-EG"/>
        </w:rPr>
        <w:t xml:space="preserve">ة أن المصنف مفتوح ، وكلما قمت بتنفيذ الكود زادت قيمة المتغير </w:t>
      </w:r>
      <w:r w:rsidR="00B24F82">
        <w:rPr>
          <w:rFonts w:ascii="Arial" w:hAnsi="Arial" w:cs="Arial"/>
          <w:sz w:val="32"/>
          <w:szCs w:val="32"/>
          <w:lang w:val="en-GB" w:bidi="ar-EG"/>
        </w:rPr>
        <w:t>X</w:t>
      </w:r>
    </w:p>
    <w:p w:rsidR="00B24F82" w:rsidRDefault="001A63C7" w:rsidP="00B24F82">
      <w:pPr>
        <w:jc w:val="both"/>
        <w:rPr>
          <w:rFonts w:ascii="Arial" w:hAnsi="Arial" w:cs="Arial"/>
          <w:sz w:val="32"/>
          <w:szCs w:val="32"/>
          <w:rtl/>
          <w:lang w:val="en-GB" w:bidi="ar-EG"/>
        </w:rPr>
      </w:pPr>
      <w:r w:rsidRPr="00294DE3">
        <w:rPr>
          <w:rFonts w:ascii="Arial" w:hAnsi="Arial" w:cs="Arial" w:hint="cs"/>
          <w:b/>
          <w:bCs/>
          <w:color w:val="FF0000"/>
          <w:sz w:val="32"/>
          <w:szCs w:val="32"/>
          <w:rtl/>
          <w:lang w:val="en-GB" w:bidi="ar-EG"/>
        </w:rPr>
        <w:t>--&gt;</w:t>
      </w: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 </w:t>
      </w:r>
      <w:r w:rsidR="00474083">
        <w:rPr>
          <w:rFonts w:ascii="Arial" w:hAnsi="Arial" w:cs="Arial" w:hint="cs"/>
          <w:sz w:val="32"/>
          <w:szCs w:val="32"/>
          <w:rtl/>
          <w:lang w:val="en-GB" w:bidi="ar-EG"/>
        </w:rPr>
        <w:t>إليك مثالين لتوضيح مجال المتغير:</w:t>
      </w:r>
    </w:p>
    <w:p w:rsidR="00474083" w:rsidRPr="007E435E" w:rsidRDefault="00474083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>Sub Scope1()</w:t>
      </w:r>
    </w:p>
    <w:p w:rsidR="00474083" w:rsidRPr="007E435E" w:rsidRDefault="00474083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 xml:space="preserve">Static </w:t>
      </w:r>
      <w:r w:rsidR="002F779D" w:rsidRPr="007E435E">
        <w:rPr>
          <w:rFonts w:ascii="Arial" w:hAnsi="Arial" w:cs="Arial"/>
          <w:color w:val="FF0000"/>
        </w:rPr>
        <w:t>X</w:t>
      </w:r>
    </w:p>
    <w:p w:rsidR="00474083" w:rsidRPr="007E435E" w:rsidRDefault="002F779D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>X</w:t>
      </w:r>
      <w:r w:rsidR="00474083" w:rsidRPr="007E435E">
        <w:rPr>
          <w:rFonts w:ascii="Arial" w:hAnsi="Arial" w:cs="Arial"/>
          <w:color w:val="FF0000"/>
        </w:rPr>
        <w:t xml:space="preserve"> = </w:t>
      </w:r>
      <w:r w:rsidRPr="007E435E">
        <w:rPr>
          <w:rFonts w:ascii="Arial" w:hAnsi="Arial" w:cs="Arial"/>
          <w:color w:val="FF0000"/>
        </w:rPr>
        <w:t>X</w:t>
      </w:r>
      <w:r w:rsidR="00474083" w:rsidRPr="007E435E">
        <w:rPr>
          <w:rFonts w:ascii="Arial" w:hAnsi="Arial" w:cs="Arial"/>
          <w:color w:val="FF0000"/>
        </w:rPr>
        <w:t xml:space="preserve"> + 1</w:t>
      </w:r>
    </w:p>
    <w:p w:rsidR="00474083" w:rsidRPr="007E435E" w:rsidRDefault="00474083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 xml:space="preserve">MsgBox </w:t>
      </w:r>
      <w:r w:rsidR="002F779D" w:rsidRPr="007E435E">
        <w:rPr>
          <w:rFonts w:ascii="Arial" w:hAnsi="Arial" w:cs="Arial"/>
          <w:color w:val="FF0000"/>
        </w:rPr>
        <w:t>X</w:t>
      </w:r>
    </w:p>
    <w:p w:rsidR="00474083" w:rsidRPr="007E435E" w:rsidRDefault="00474083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>End Sub</w:t>
      </w:r>
    </w:p>
    <w:p w:rsidR="00474083" w:rsidRPr="007E435E" w:rsidRDefault="00474083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>Sub Scope2()</w:t>
      </w:r>
    </w:p>
    <w:p w:rsidR="00474083" w:rsidRPr="007E435E" w:rsidRDefault="00474083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 xml:space="preserve">Static </w:t>
      </w:r>
      <w:r w:rsidR="002F779D" w:rsidRPr="007E435E">
        <w:rPr>
          <w:rFonts w:ascii="Arial" w:hAnsi="Arial" w:cs="Arial"/>
          <w:color w:val="FF0000"/>
        </w:rPr>
        <w:t>X</w:t>
      </w:r>
    </w:p>
    <w:p w:rsidR="00474083" w:rsidRPr="007E435E" w:rsidRDefault="002F779D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>X</w:t>
      </w:r>
      <w:r w:rsidR="00474083" w:rsidRPr="007E435E">
        <w:rPr>
          <w:rFonts w:ascii="Arial" w:hAnsi="Arial" w:cs="Arial"/>
          <w:color w:val="FF0000"/>
        </w:rPr>
        <w:t xml:space="preserve"> = </w:t>
      </w:r>
      <w:r w:rsidRPr="007E435E">
        <w:rPr>
          <w:rFonts w:ascii="Arial" w:hAnsi="Arial" w:cs="Arial"/>
          <w:color w:val="FF0000"/>
        </w:rPr>
        <w:t>X</w:t>
      </w:r>
      <w:r w:rsidR="00474083" w:rsidRPr="007E435E">
        <w:rPr>
          <w:rFonts w:ascii="Arial" w:hAnsi="Arial" w:cs="Arial"/>
          <w:color w:val="FF0000"/>
        </w:rPr>
        <w:t xml:space="preserve"> + 10</w:t>
      </w:r>
    </w:p>
    <w:p w:rsidR="00474083" w:rsidRPr="007E435E" w:rsidRDefault="00474083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 xml:space="preserve">MsgBox </w:t>
      </w:r>
      <w:r w:rsidR="002F779D" w:rsidRPr="007E435E">
        <w:rPr>
          <w:rFonts w:ascii="Arial" w:hAnsi="Arial" w:cs="Arial"/>
          <w:color w:val="FF0000"/>
        </w:rPr>
        <w:t>X</w:t>
      </w:r>
    </w:p>
    <w:p w:rsidR="00474083" w:rsidRPr="007E435E" w:rsidRDefault="00474083" w:rsidP="007E435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7E435E">
        <w:rPr>
          <w:rFonts w:ascii="Arial" w:hAnsi="Arial" w:cs="Arial"/>
          <w:color w:val="FF0000"/>
        </w:rPr>
        <w:t>End Sub</w:t>
      </w:r>
    </w:p>
    <w:p w:rsidR="009B5BB3" w:rsidRDefault="00154825" w:rsidP="009B5BB3">
      <w:pPr>
        <w:jc w:val="both"/>
        <w:rPr>
          <w:rFonts w:ascii="Arial" w:hAnsi="Arial" w:cs="Arial"/>
          <w:sz w:val="32"/>
          <w:szCs w:val="32"/>
          <w:rtl/>
          <w:lang w:val="en-GB" w:bidi="ar-EG"/>
        </w:rPr>
      </w:pPr>
      <w:r>
        <w:rPr>
          <w:rFonts w:ascii="Arial" w:hAnsi="Arial" w:cs="Arial" w:hint="cs"/>
          <w:sz w:val="32"/>
          <w:szCs w:val="32"/>
          <w:rtl/>
          <w:lang w:val="en-GB"/>
        </w:rPr>
        <w:t xml:space="preserve">يتم تزايد قيمة المتغير </w:t>
      </w:r>
      <w:r>
        <w:rPr>
          <w:rFonts w:ascii="Arial" w:hAnsi="Arial" w:cs="Arial"/>
          <w:sz w:val="32"/>
          <w:szCs w:val="32"/>
        </w:rPr>
        <w:t>X</w:t>
      </w:r>
      <w:r>
        <w:rPr>
          <w:rFonts w:ascii="Arial" w:hAnsi="Arial" w:cs="Arial" w:hint="cs"/>
          <w:sz w:val="32"/>
          <w:szCs w:val="32"/>
          <w:rtl/>
        </w:rPr>
        <w:t xml:space="preserve"> بمقدار 1 في الإجراء </w:t>
      </w:r>
      <w:r>
        <w:rPr>
          <w:rFonts w:ascii="Arial" w:hAnsi="Arial" w:cs="Arial"/>
          <w:sz w:val="32"/>
          <w:szCs w:val="32"/>
        </w:rPr>
        <w:t>Scope1</w:t>
      </w:r>
      <w:r>
        <w:rPr>
          <w:rFonts w:ascii="Arial" w:hAnsi="Arial" w:cs="Arial" w:hint="cs"/>
          <w:sz w:val="32"/>
          <w:szCs w:val="32"/>
          <w:rtl/>
          <w:lang w:bidi="ar-EG"/>
        </w:rPr>
        <w:t xml:space="preserve"> بشكل منفصل عن الإجراء </w:t>
      </w:r>
      <w:r>
        <w:rPr>
          <w:rFonts w:ascii="Arial" w:hAnsi="Arial" w:cs="Arial"/>
          <w:sz w:val="32"/>
          <w:szCs w:val="32"/>
          <w:lang w:val="en-GB" w:bidi="ar-EG"/>
        </w:rPr>
        <w:t>Scope2</w:t>
      </w: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 ، وكذلك في الإجراء </w:t>
      </w:r>
      <w:r>
        <w:rPr>
          <w:rFonts w:ascii="Arial" w:hAnsi="Arial" w:cs="Arial"/>
          <w:sz w:val="32"/>
          <w:szCs w:val="32"/>
          <w:lang w:val="en-GB" w:bidi="ar-EG"/>
        </w:rPr>
        <w:t>Scope2</w:t>
      </w: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 يتم زيادة المتغير بمقدار 10 بشكل منفصل.</w:t>
      </w:r>
    </w:p>
    <w:p w:rsidR="00154825" w:rsidRDefault="000D75C4" w:rsidP="009B5BB3">
      <w:pPr>
        <w:jc w:val="both"/>
        <w:rPr>
          <w:rFonts w:ascii="Arial" w:hAnsi="Arial" w:cs="Arial"/>
          <w:sz w:val="32"/>
          <w:szCs w:val="32"/>
          <w:rtl/>
          <w:lang w:val="en-GB" w:bidi="ar-EG"/>
        </w:rPr>
      </w:pPr>
      <w:r>
        <w:rPr>
          <w:rFonts w:ascii="Arial" w:hAnsi="Arial" w:cs="Arial" w:hint="cs"/>
          <w:sz w:val="32"/>
          <w:szCs w:val="32"/>
          <w:rtl/>
          <w:lang w:val="en-GB" w:bidi="ar-EG"/>
        </w:rPr>
        <w:t>أي أن أي متغير يتم الإعلان عنه ضمن إجراءٍ ما فهو مقيد ومقتصر على هذا الإجراء.</w:t>
      </w:r>
    </w:p>
    <w:p w:rsidR="000D75C4" w:rsidRDefault="00316CDA" w:rsidP="00316CDA">
      <w:pPr>
        <w:jc w:val="both"/>
        <w:rPr>
          <w:rFonts w:ascii="Arial" w:hAnsi="Arial" w:cs="Arial"/>
          <w:sz w:val="32"/>
          <w:szCs w:val="32"/>
          <w:rtl/>
          <w:lang w:val="en-GB" w:bidi="ar-EG"/>
        </w:rPr>
      </w:pPr>
      <w:r w:rsidRPr="00294DE3">
        <w:rPr>
          <w:rFonts w:ascii="Arial" w:hAnsi="Arial" w:cs="Arial" w:hint="cs"/>
          <w:b/>
          <w:bCs/>
          <w:color w:val="FF0000"/>
          <w:sz w:val="32"/>
          <w:szCs w:val="32"/>
          <w:rtl/>
          <w:lang w:val="en-GB" w:bidi="ar-EG"/>
        </w:rPr>
        <w:t>--&gt;</w:t>
      </w: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 يمكن الإعلان عن المتغير في قسم الإعلانات </w:t>
      </w:r>
      <w:r>
        <w:rPr>
          <w:rFonts w:ascii="Arial" w:hAnsi="Arial" w:cs="Arial"/>
          <w:sz w:val="32"/>
          <w:szCs w:val="32"/>
          <w:lang w:val="en-GB" w:bidi="ar-EG"/>
        </w:rPr>
        <w:t>Declarations</w:t>
      </w: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 </w:t>
      </w:r>
      <w:r w:rsidR="00CC22EB">
        <w:rPr>
          <w:rFonts w:ascii="Arial" w:hAnsi="Arial" w:cs="Arial" w:hint="cs"/>
          <w:sz w:val="32"/>
          <w:szCs w:val="32"/>
          <w:rtl/>
          <w:lang w:val="en-GB" w:bidi="ar-EG"/>
        </w:rPr>
        <w:t>في أعلى الموديول</w:t>
      </w:r>
    </w:p>
    <w:p w:rsidR="00CC22EB" w:rsidRPr="00CC22EB" w:rsidRDefault="00CC22EB" w:rsidP="00CC22E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CC22EB">
        <w:rPr>
          <w:rFonts w:ascii="Arial" w:hAnsi="Arial" w:cs="Arial"/>
          <w:color w:val="FF0000"/>
        </w:rPr>
        <w:lastRenderedPageBreak/>
        <w:t>Option Explicit</w:t>
      </w:r>
    </w:p>
    <w:p w:rsidR="00CC22EB" w:rsidRPr="00CC22EB" w:rsidRDefault="00CC22EB" w:rsidP="00CC22E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CC22EB">
        <w:rPr>
          <w:rFonts w:ascii="Arial" w:hAnsi="Arial" w:cs="Arial"/>
          <w:color w:val="FF0000"/>
        </w:rPr>
        <w:t xml:space="preserve">Dim </w:t>
      </w:r>
      <w:r w:rsidR="001E7D3E">
        <w:rPr>
          <w:rFonts w:ascii="Arial" w:hAnsi="Arial" w:cs="Arial"/>
          <w:color w:val="FF0000"/>
        </w:rPr>
        <w:t>X</w:t>
      </w:r>
    </w:p>
    <w:p w:rsidR="00CC22EB" w:rsidRPr="00CC22EB" w:rsidRDefault="00CC22EB" w:rsidP="00CC22E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CC22EB">
        <w:rPr>
          <w:rFonts w:ascii="Arial" w:hAnsi="Arial" w:cs="Arial"/>
          <w:color w:val="FF0000"/>
        </w:rPr>
        <w:t>Sub Scope1()</w:t>
      </w:r>
    </w:p>
    <w:p w:rsidR="00CC22EB" w:rsidRPr="00CC22EB" w:rsidRDefault="001E7D3E" w:rsidP="00CC22E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X</w:t>
      </w:r>
      <w:r w:rsidR="00CC22EB" w:rsidRPr="00CC22EB">
        <w:rPr>
          <w:rFonts w:ascii="Arial" w:hAnsi="Arial" w:cs="Arial"/>
          <w:color w:val="FF0000"/>
        </w:rPr>
        <w:t xml:space="preserve"> = </w:t>
      </w:r>
      <w:r>
        <w:rPr>
          <w:rFonts w:ascii="Arial" w:hAnsi="Arial" w:cs="Arial"/>
          <w:color w:val="FF0000"/>
        </w:rPr>
        <w:t>X</w:t>
      </w:r>
      <w:r w:rsidR="00CC22EB" w:rsidRPr="00CC22EB">
        <w:rPr>
          <w:rFonts w:ascii="Arial" w:hAnsi="Arial" w:cs="Arial"/>
          <w:color w:val="FF0000"/>
        </w:rPr>
        <w:t xml:space="preserve"> + 1</w:t>
      </w:r>
    </w:p>
    <w:p w:rsidR="00CC22EB" w:rsidRPr="00CC22EB" w:rsidRDefault="00CC22EB" w:rsidP="00CC22E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CC22EB">
        <w:rPr>
          <w:rFonts w:ascii="Arial" w:hAnsi="Arial" w:cs="Arial"/>
          <w:color w:val="FF0000"/>
        </w:rPr>
        <w:t xml:space="preserve">MsgBox </w:t>
      </w:r>
      <w:r w:rsidR="001E7D3E">
        <w:rPr>
          <w:rFonts w:ascii="Arial" w:hAnsi="Arial" w:cs="Arial"/>
          <w:color w:val="FF0000"/>
        </w:rPr>
        <w:t>X</w:t>
      </w:r>
    </w:p>
    <w:p w:rsidR="00CC22EB" w:rsidRPr="00CC22EB" w:rsidRDefault="00CC22EB" w:rsidP="00CC22E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CC22EB">
        <w:rPr>
          <w:rFonts w:ascii="Arial" w:hAnsi="Arial" w:cs="Arial"/>
          <w:color w:val="FF0000"/>
        </w:rPr>
        <w:t>End Sub</w:t>
      </w:r>
    </w:p>
    <w:p w:rsidR="00CC22EB" w:rsidRPr="00CC22EB" w:rsidRDefault="00CC22EB" w:rsidP="00CC22E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CC22EB">
        <w:rPr>
          <w:rFonts w:ascii="Arial" w:hAnsi="Arial" w:cs="Arial"/>
          <w:color w:val="FF0000"/>
        </w:rPr>
        <w:t>Sub Scope2()</w:t>
      </w:r>
    </w:p>
    <w:p w:rsidR="00CC22EB" w:rsidRPr="00CC22EB" w:rsidRDefault="001E7D3E" w:rsidP="00CC22E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X</w:t>
      </w:r>
      <w:r w:rsidR="00CC22EB" w:rsidRPr="00CC22EB">
        <w:rPr>
          <w:rFonts w:ascii="Arial" w:hAnsi="Arial" w:cs="Arial"/>
          <w:color w:val="FF0000"/>
        </w:rPr>
        <w:t xml:space="preserve"> = </w:t>
      </w:r>
      <w:r>
        <w:rPr>
          <w:rFonts w:ascii="Arial" w:hAnsi="Arial" w:cs="Arial"/>
          <w:color w:val="FF0000"/>
        </w:rPr>
        <w:t>X</w:t>
      </w:r>
      <w:r w:rsidR="00CC22EB" w:rsidRPr="00CC22EB">
        <w:rPr>
          <w:rFonts w:ascii="Arial" w:hAnsi="Arial" w:cs="Arial"/>
          <w:color w:val="FF0000"/>
        </w:rPr>
        <w:t xml:space="preserve"> + 10</w:t>
      </w:r>
    </w:p>
    <w:p w:rsidR="00CC22EB" w:rsidRPr="00CC22EB" w:rsidRDefault="00CC22EB" w:rsidP="00CC22E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CC22EB">
        <w:rPr>
          <w:rFonts w:ascii="Arial" w:hAnsi="Arial" w:cs="Arial"/>
          <w:color w:val="FF0000"/>
        </w:rPr>
        <w:t xml:space="preserve">MsgBox </w:t>
      </w:r>
      <w:r w:rsidR="001E7D3E">
        <w:rPr>
          <w:rFonts w:ascii="Arial" w:hAnsi="Arial" w:cs="Arial"/>
          <w:color w:val="FF0000"/>
        </w:rPr>
        <w:t>X</w:t>
      </w:r>
    </w:p>
    <w:p w:rsidR="00CC22EB" w:rsidRDefault="00CC22EB" w:rsidP="00CC22E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CC22EB">
        <w:rPr>
          <w:rFonts w:ascii="Arial" w:hAnsi="Arial" w:cs="Arial"/>
          <w:color w:val="FF0000"/>
        </w:rPr>
        <w:t>End Sub</w:t>
      </w:r>
    </w:p>
    <w:p w:rsidR="00CC22EB" w:rsidRDefault="007740A9" w:rsidP="00CC22EB">
      <w:pPr>
        <w:jc w:val="both"/>
        <w:rPr>
          <w:rFonts w:ascii="Arial" w:hAnsi="Arial" w:cs="Arial"/>
          <w:sz w:val="32"/>
          <w:szCs w:val="32"/>
          <w:rtl/>
          <w:lang w:val="en-GB" w:bidi="ar-EG"/>
        </w:rPr>
      </w:pP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هنا يتم التعامل مع المتغير </w:t>
      </w:r>
      <w:r>
        <w:rPr>
          <w:rFonts w:ascii="Arial" w:hAnsi="Arial" w:cs="Arial"/>
          <w:sz w:val="32"/>
          <w:szCs w:val="32"/>
          <w:lang w:val="en-GB" w:bidi="ar-EG"/>
        </w:rPr>
        <w:t>X</w:t>
      </w: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 في كل الإجراءات  </w:t>
      </w:r>
      <w:r w:rsidR="00896088">
        <w:rPr>
          <w:rFonts w:ascii="Arial" w:hAnsi="Arial" w:cs="Arial" w:hint="cs"/>
          <w:sz w:val="32"/>
          <w:szCs w:val="32"/>
          <w:rtl/>
          <w:lang w:val="en-GB" w:bidi="ar-EG"/>
        </w:rPr>
        <w:t>فمجاله في الموديول بأكمله</w:t>
      </w:r>
      <w:r w:rsidR="00226C23">
        <w:rPr>
          <w:rFonts w:ascii="Arial" w:hAnsi="Arial" w:cs="Arial" w:hint="cs"/>
          <w:sz w:val="32"/>
          <w:szCs w:val="32"/>
          <w:rtl/>
          <w:lang w:val="en-GB" w:bidi="ar-EG"/>
        </w:rPr>
        <w:t xml:space="preserve"> ، وممتد طالما أن المصنف مفتوح.</w:t>
      </w:r>
    </w:p>
    <w:p w:rsidR="00226C23" w:rsidRPr="000037A8" w:rsidRDefault="000037A8" w:rsidP="000037A8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32"/>
          <w:szCs w:val="32"/>
          <w:rtl/>
          <w:lang w:val="en-GB" w:bidi="ar-EG"/>
        </w:rPr>
      </w:pPr>
      <w:r w:rsidRPr="000037A8">
        <w:rPr>
          <w:rFonts w:ascii="Arial" w:hAnsi="Arial" w:cs="Arial" w:hint="cs"/>
          <w:sz w:val="32"/>
          <w:szCs w:val="32"/>
          <w:rtl/>
          <w:lang w:val="en-GB" w:bidi="ar-EG"/>
        </w:rPr>
        <w:t xml:space="preserve">قم بإضافة السطر التالي في الإجراء </w:t>
      </w:r>
      <w:r w:rsidRPr="000037A8">
        <w:rPr>
          <w:rFonts w:ascii="Arial" w:hAnsi="Arial" w:cs="Arial"/>
          <w:sz w:val="32"/>
          <w:szCs w:val="32"/>
          <w:lang w:val="en-GB" w:bidi="ar-EG"/>
        </w:rPr>
        <w:t>Scope2</w:t>
      </w:r>
      <w:r w:rsidRPr="000037A8">
        <w:rPr>
          <w:rFonts w:ascii="Arial" w:hAnsi="Arial" w:cs="Arial" w:hint="cs"/>
          <w:sz w:val="32"/>
          <w:szCs w:val="32"/>
          <w:rtl/>
          <w:lang w:val="en-GB" w:bidi="ar-EG"/>
        </w:rPr>
        <w:t xml:space="preserve"> :</w:t>
      </w:r>
    </w:p>
    <w:p w:rsidR="004103EE" w:rsidRPr="004103EE" w:rsidRDefault="004103EE" w:rsidP="004103EE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4103EE">
        <w:rPr>
          <w:rFonts w:ascii="Arial" w:hAnsi="Arial" w:cs="Arial"/>
          <w:color w:val="FF0000"/>
        </w:rPr>
        <w:t>Dim X</w:t>
      </w:r>
    </w:p>
    <w:p w:rsidR="000037A8" w:rsidRDefault="004103EE" w:rsidP="00CC22EB">
      <w:pPr>
        <w:jc w:val="both"/>
        <w:rPr>
          <w:rFonts w:ascii="Arial" w:hAnsi="Arial" w:cs="Arial"/>
          <w:sz w:val="32"/>
          <w:szCs w:val="32"/>
          <w:rtl/>
          <w:lang w:val="en-GB" w:bidi="ar-EG"/>
        </w:rPr>
      </w:pPr>
      <w:r>
        <w:rPr>
          <w:rFonts w:ascii="Arial" w:hAnsi="Arial" w:cs="Arial" w:hint="cs"/>
          <w:sz w:val="32"/>
          <w:szCs w:val="32"/>
          <w:rtl/>
          <w:lang w:val="en-GB" w:bidi="ar-EG"/>
        </w:rPr>
        <w:t>قم الآن بتنفيذ الإجراء الأول 3 مرات .. ماذا تلاحظ؟</w:t>
      </w:r>
    </w:p>
    <w:p w:rsidR="004103EE" w:rsidRDefault="004103EE" w:rsidP="00CC22EB">
      <w:pPr>
        <w:jc w:val="both"/>
        <w:rPr>
          <w:rFonts w:ascii="Arial" w:hAnsi="Arial" w:cs="Arial"/>
          <w:sz w:val="32"/>
          <w:szCs w:val="32"/>
          <w:rtl/>
          <w:lang w:val="en-GB" w:bidi="ar-EG"/>
        </w:rPr>
      </w:pP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يتم زيادة المتغير </w:t>
      </w:r>
      <w:r>
        <w:rPr>
          <w:rFonts w:ascii="Arial" w:hAnsi="Arial" w:cs="Arial"/>
          <w:sz w:val="32"/>
          <w:szCs w:val="32"/>
          <w:lang w:val="en-GB" w:bidi="ar-EG"/>
        </w:rPr>
        <w:t>X</w:t>
      </w: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 بمقدار 1 ثلاث مرات.. الآن قم بتنفيذ الإجراء الثاني </w:t>
      </w:r>
      <w:r>
        <w:rPr>
          <w:rFonts w:ascii="Arial" w:hAnsi="Arial" w:cs="Arial"/>
          <w:sz w:val="32"/>
          <w:szCs w:val="32"/>
          <w:rtl/>
          <w:lang w:val="en-GB" w:bidi="ar-EG"/>
        </w:rPr>
        <w:t>–</w:t>
      </w: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 بعد إضافة السطر السابق</w:t>
      </w:r>
      <w:r w:rsidR="000B3F22">
        <w:rPr>
          <w:rFonts w:ascii="Arial" w:hAnsi="Arial" w:cs="Arial" w:hint="cs"/>
          <w:sz w:val="32"/>
          <w:szCs w:val="32"/>
          <w:rtl/>
          <w:lang w:val="en-GB" w:bidi="ar-EG"/>
        </w:rPr>
        <w:t xml:space="preserve"> .. ماذا تلاحظ؟ يتم ظهور القيمة 10 كل مرة يتم فيها تنفيذ الإجراء الثاني</w:t>
      </w:r>
    </w:p>
    <w:p w:rsidR="000B3F22" w:rsidRPr="000B3F22" w:rsidRDefault="000B3F22" w:rsidP="00CC22EB">
      <w:pPr>
        <w:jc w:val="both"/>
        <w:rPr>
          <w:rFonts w:ascii="Arial" w:hAnsi="Arial" w:cs="Arial"/>
          <w:b/>
          <w:bCs/>
          <w:sz w:val="28"/>
          <w:szCs w:val="28"/>
          <w:rtl/>
          <w:lang w:val="en-GB" w:bidi="ar-EG"/>
        </w:rPr>
      </w:pPr>
      <w:r w:rsidRPr="000B3F22">
        <w:rPr>
          <w:rFonts w:ascii="Arial" w:hAnsi="Arial" w:cs="Arial" w:hint="cs"/>
          <w:b/>
          <w:bCs/>
          <w:sz w:val="28"/>
          <w:szCs w:val="28"/>
          <w:rtl/>
          <w:lang w:val="en-GB" w:bidi="ar-EG"/>
        </w:rPr>
        <w:t>من هنا نستنتج أن المتغير الذي يتم الإعلان عنه ضمن الإجراء يعمل بشكل منفصل عن المتغير المعلن عنه في قسم الإعلانات العامة إذا كانا لهما نفس الاسم.</w:t>
      </w:r>
    </w:p>
    <w:p w:rsidR="00226C23" w:rsidRPr="00065FAD" w:rsidRDefault="00065FAD" w:rsidP="00065FA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32"/>
          <w:szCs w:val="32"/>
          <w:rtl/>
          <w:lang w:val="en-GB" w:bidi="ar-EG"/>
        </w:rPr>
      </w:pPr>
      <w:r>
        <w:rPr>
          <w:rFonts w:ascii="Arial" w:hAnsi="Arial" w:cs="Arial" w:hint="cs"/>
          <w:sz w:val="32"/>
          <w:szCs w:val="32"/>
          <w:rtl/>
          <w:lang w:val="en-GB" w:bidi="ar-EG"/>
        </w:rPr>
        <w:t xml:space="preserve">إذا أردت للمتغير أن يتم رؤيته من قبل الموديولات الأخرى </w:t>
      </w:r>
      <w:r w:rsidR="009C0936">
        <w:rPr>
          <w:rFonts w:ascii="Arial" w:hAnsi="Arial" w:cs="Arial" w:hint="cs"/>
          <w:sz w:val="32"/>
          <w:szCs w:val="32"/>
          <w:rtl/>
          <w:lang w:val="en-GB" w:bidi="ar-EG"/>
        </w:rPr>
        <w:t xml:space="preserve">فيجب استخدام الجملة </w:t>
      </w:r>
      <w:r w:rsidR="009C0936">
        <w:rPr>
          <w:rFonts w:ascii="Arial" w:hAnsi="Arial" w:cs="Arial"/>
          <w:sz w:val="32"/>
          <w:szCs w:val="32"/>
          <w:lang w:val="en-GB" w:bidi="ar-EG"/>
        </w:rPr>
        <w:t>Public</w:t>
      </w:r>
      <w:r w:rsidR="009C0936">
        <w:rPr>
          <w:rFonts w:ascii="Arial" w:hAnsi="Arial" w:cs="Arial" w:hint="cs"/>
          <w:sz w:val="32"/>
          <w:szCs w:val="32"/>
          <w:rtl/>
          <w:lang w:val="en-GB" w:bidi="ar-EG"/>
        </w:rPr>
        <w:t xml:space="preserve"> وليس الجملة </w:t>
      </w:r>
      <w:r w:rsidR="009C0936">
        <w:rPr>
          <w:rFonts w:ascii="Arial" w:hAnsi="Arial" w:cs="Arial"/>
          <w:sz w:val="32"/>
          <w:szCs w:val="32"/>
          <w:lang w:val="en-GB" w:bidi="ar-EG"/>
        </w:rPr>
        <w:t>Dim</w:t>
      </w:r>
      <w:r w:rsidR="009C0936">
        <w:rPr>
          <w:rFonts w:ascii="Arial" w:hAnsi="Arial" w:cs="Arial" w:hint="cs"/>
          <w:sz w:val="32"/>
          <w:szCs w:val="32"/>
          <w:rtl/>
          <w:lang w:val="en-GB" w:bidi="ar-EG"/>
        </w:rPr>
        <w:t xml:space="preserve"> </w:t>
      </w:r>
    </w:p>
    <w:p w:rsidR="00ED45F7" w:rsidRDefault="003A4A53" w:rsidP="00953BB8">
      <w:pPr>
        <w:jc w:val="both"/>
        <w:rPr>
          <w:rFonts w:ascii="Arial" w:hAnsi="Arial" w:cs="Arial"/>
          <w:sz w:val="32"/>
          <w:szCs w:val="32"/>
          <w:rtl/>
        </w:rPr>
      </w:pPr>
      <w:r w:rsidRPr="003A4A53">
        <w:rPr>
          <w:rFonts w:ascii="Arial" w:hAnsi="Arial" w:cs="Arial" w:hint="cs"/>
          <w:b/>
          <w:bCs/>
          <w:color w:val="4F81BD" w:themeColor="accent1"/>
          <w:sz w:val="36"/>
          <w:szCs w:val="36"/>
          <w:u w:val="single"/>
          <w:rtl/>
        </w:rPr>
        <w:t>** أنواع المتغيرات</w:t>
      </w:r>
      <w:r w:rsidRPr="003A4A53">
        <w:rPr>
          <w:rFonts w:ascii="Arial" w:hAnsi="Arial" w:cs="Arial"/>
          <w:b/>
          <w:bCs/>
          <w:color w:val="4F81BD" w:themeColor="accent1"/>
          <w:sz w:val="36"/>
          <w:szCs w:val="36"/>
          <w:u w:val="single"/>
          <w:rtl/>
        </w:rPr>
        <w:t>:</w:t>
      </w:r>
      <w:r w:rsidRPr="00CC49DE">
        <w:rPr>
          <w:rFonts w:ascii="Arial" w:hAnsi="Arial" w:cs="Arial"/>
          <w:sz w:val="32"/>
          <w:szCs w:val="32"/>
          <w:rtl/>
        </w:rPr>
        <w:t xml:space="preserve"> </w:t>
      </w:r>
      <w:r w:rsidR="00A403F5">
        <w:rPr>
          <w:rFonts w:ascii="Arial" w:hAnsi="Arial" w:cs="Arial" w:hint="cs"/>
          <w:sz w:val="32"/>
          <w:szCs w:val="32"/>
          <w:rtl/>
        </w:rPr>
        <w:t>يقوم الحاسوب بتخزين أنواع مختلفة من البيانات  بطرق مختلفة</w:t>
      </w:r>
      <w:r w:rsidR="00067B69">
        <w:rPr>
          <w:rFonts w:ascii="Arial" w:hAnsi="Arial" w:cs="Arial" w:hint="cs"/>
          <w:sz w:val="32"/>
          <w:szCs w:val="32"/>
          <w:rtl/>
        </w:rPr>
        <w:t xml:space="preserve"> ، فالأرقام يتم تخزينها بشكل مختلف عن النصوص ، كما أن الأعداد الصحيحة يتم تخزينها بشكل مختلف عن الأعداد ذات الكسور</w:t>
      </w:r>
      <w:r w:rsidR="004A63E5">
        <w:rPr>
          <w:rFonts w:ascii="Arial" w:hAnsi="Arial" w:cs="Arial" w:hint="cs"/>
          <w:sz w:val="32"/>
          <w:szCs w:val="32"/>
          <w:rtl/>
        </w:rPr>
        <w:t>..ما الفائدة من الإعلان عن أنواع المتغيرات؟ سيصبح الكود أكثر كفاءة بالإعلان عن نوع المتغير</w:t>
      </w:r>
      <w:r w:rsidR="00953BB8">
        <w:rPr>
          <w:rFonts w:ascii="Arial" w:hAnsi="Arial" w:cs="Arial" w:hint="cs"/>
          <w:sz w:val="32"/>
          <w:szCs w:val="32"/>
          <w:rtl/>
        </w:rPr>
        <w:t xml:space="preserve"> كما سيمكنك اكتشاف أي مشاكل يمكن أن تنشأ عند تحويل متغير إلى آخر.</w:t>
      </w:r>
    </w:p>
    <w:p w:rsidR="00AD4C8A" w:rsidRPr="00851199" w:rsidRDefault="00AD4C8A" w:rsidP="0085119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32"/>
          <w:szCs w:val="32"/>
          <w:rtl/>
        </w:rPr>
      </w:pPr>
      <w:r w:rsidRPr="00851199">
        <w:rPr>
          <w:rFonts w:ascii="Arial" w:hAnsi="Arial" w:cs="Arial" w:hint="cs"/>
          <w:sz w:val="32"/>
          <w:szCs w:val="32"/>
          <w:rtl/>
        </w:rPr>
        <w:t xml:space="preserve">إذا لم تقم بتحديد نوع المتغير يقوم </w:t>
      </w:r>
      <w:r w:rsidRPr="00851199">
        <w:rPr>
          <w:rFonts w:ascii="Arial" w:hAnsi="Arial" w:cs="Arial"/>
          <w:sz w:val="32"/>
          <w:szCs w:val="32"/>
        </w:rPr>
        <w:t>VBA</w:t>
      </w:r>
      <w:r w:rsidRPr="00851199">
        <w:rPr>
          <w:rFonts w:ascii="Arial" w:hAnsi="Arial" w:cs="Arial" w:hint="cs"/>
          <w:sz w:val="32"/>
          <w:szCs w:val="32"/>
          <w:rtl/>
        </w:rPr>
        <w:t xml:space="preserve"> باعتباره من النوع </w:t>
      </w:r>
      <w:r w:rsidRPr="00851199">
        <w:rPr>
          <w:rFonts w:ascii="Arial" w:hAnsi="Arial" w:cs="Arial"/>
          <w:sz w:val="32"/>
          <w:szCs w:val="32"/>
        </w:rPr>
        <w:t>Variant</w:t>
      </w:r>
      <w:r w:rsidR="00851199" w:rsidRPr="00851199">
        <w:rPr>
          <w:rFonts w:ascii="Arial" w:hAnsi="Arial" w:cs="Arial" w:hint="cs"/>
          <w:sz w:val="32"/>
          <w:szCs w:val="32"/>
          <w:rtl/>
        </w:rPr>
        <w:t xml:space="preserve"> وهذا النوع من المتغيرات يستهلك الذاكرة أكثر من أي نوع آخر</w:t>
      </w:r>
    </w:p>
    <w:p w:rsidR="003C360E" w:rsidRDefault="003C360E" w:rsidP="00953BB8">
      <w:pPr>
        <w:jc w:val="both"/>
        <w:rPr>
          <w:rFonts w:ascii="Arial" w:hAnsi="Arial" w:cs="Arial"/>
          <w:sz w:val="32"/>
          <w:szCs w:val="32"/>
          <w:rtl/>
        </w:rPr>
      </w:pPr>
    </w:p>
    <w:p w:rsidR="00953BB8" w:rsidRDefault="00FF2771" w:rsidP="00953BB8">
      <w:pPr>
        <w:jc w:val="both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lastRenderedPageBreak/>
        <w:t>إليك أنواع المتغيرات 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92"/>
        <w:gridCol w:w="1581"/>
        <w:gridCol w:w="6051"/>
      </w:tblGrid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75" w:after="75" w:line="240" w:lineRule="auto"/>
              <w:rPr>
                <w:rFonts w:ascii="Tahoma" w:eastAsia="Times New Roman" w:hAnsi="Tahoma" w:cs="Tahoma"/>
                <w:b/>
                <w:bCs/>
                <w:color w:val="000066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color w:val="000066"/>
                <w:sz w:val="20"/>
                <w:szCs w:val="20"/>
              </w:rPr>
              <w:t>Data type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75" w:after="75" w:line="240" w:lineRule="auto"/>
              <w:rPr>
                <w:rFonts w:ascii="Tahoma" w:eastAsia="Times New Roman" w:hAnsi="Tahoma" w:cs="Tahoma"/>
                <w:b/>
                <w:bCs/>
                <w:color w:val="000066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color w:val="000066"/>
                <w:sz w:val="20"/>
                <w:szCs w:val="20"/>
              </w:rPr>
              <w:t>Storage size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75" w:after="75" w:line="240" w:lineRule="auto"/>
              <w:rPr>
                <w:rFonts w:ascii="Tahoma" w:eastAsia="Times New Roman" w:hAnsi="Tahoma" w:cs="Tahoma"/>
                <w:b/>
                <w:bCs/>
                <w:color w:val="000066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color w:val="000066"/>
                <w:sz w:val="20"/>
                <w:szCs w:val="20"/>
              </w:rPr>
              <w:t>Range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Byte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1 byte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0 to 255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2 bytes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True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 xml:space="preserve"> or </w:t>
            </w: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False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2 bytes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-32,768 to 32,767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Long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br/>
              <w:t>(long integer)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4 bytes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-2,147,483,648 to 2,147,483,647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Single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br/>
              <w:t>(single-precision floating-point)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4 bytes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-3.402823E38 to -1.401298E-45 for negative values; 1.401298E-45 to 3.402823E38 for positive values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Double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br/>
              <w:t>(double-precision floating-point)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8 bytes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-1.79769313486231E308 to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br/>
              <w:t>-4.94065645841247E-324 for negative values; 4.94065645841247E-324 to 1.79769313486232E308 for positive values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Currency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br/>
              <w:t>(scaled integer)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8 bytes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-922,337,203,685,477.5808 to 922,337,203,685,477.5807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Decimal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14 bytes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+/-79,228,162,514,264,337,593,543,950,335 with no decimal point;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br/>
              <w:t>+/-7.9228162514264337593543950335 with 28 places to the right of the decimal; smallest non-zero number is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br/>
              <w:t>+/-0.0000000000000000000000000001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8 bytes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January 1, 100 to December 31, 9999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4 bytes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 xml:space="preserve">Any </w:t>
            </w: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Object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 xml:space="preserve"> reference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String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br/>
              <w:t>(variable-length)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10 bytes + string length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0 to approximately 2 billion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String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br/>
              <w:t>(fixed-length)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Length of string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1 to approximately 65,400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Variant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br/>
              <w:t>(with numbers)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16 bytes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 xml:space="preserve">Any numeric value up to the range of a </w:t>
            </w: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Double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Variant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br/>
              <w:t>(with characters)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22 bytes + string length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 xml:space="preserve">Same range as for variable-length </w:t>
            </w: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String</w:t>
            </w:r>
          </w:p>
        </w:tc>
      </w:tr>
      <w:tr w:rsidR="00427781" w:rsidRPr="00427781" w:rsidTr="00427781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User-defined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(using </w:t>
            </w:r>
            <w:r w:rsidRPr="0042778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Type</w:t>
            </w: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Number required by elements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27781" w:rsidRPr="00427781" w:rsidRDefault="00427781" w:rsidP="00427781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427781">
              <w:rPr>
                <w:rFonts w:ascii="Tahoma" w:eastAsia="Times New Roman" w:hAnsi="Tahoma" w:cs="Tahoma"/>
                <w:sz w:val="20"/>
                <w:szCs w:val="20"/>
              </w:rPr>
              <w:t>The range of each element is the same as the range of its data type.</w:t>
            </w:r>
          </w:p>
        </w:tc>
      </w:tr>
    </w:tbl>
    <w:p w:rsidR="00DB3E66" w:rsidRDefault="00DC12C6" w:rsidP="00DB3E66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 w:hint="cs"/>
          <w:sz w:val="32"/>
          <w:szCs w:val="32"/>
          <w:rtl/>
        </w:rPr>
        <w:t xml:space="preserve"> </w:t>
      </w:r>
      <w:r w:rsidR="00280C3C">
        <w:rPr>
          <w:rFonts w:ascii="Arial" w:hAnsi="Arial" w:cs="Arial" w:hint="cs"/>
          <w:sz w:val="32"/>
          <w:szCs w:val="32"/>
          <w:rtl/>
        </w:rPr>
        <w:t xml:space="preserve">يتم الإعلان عن نوع المتغير باستخدام الجملة </w:t>
      </w:r>
      <w:r w:rsidR="00280C3C">
        <w:rPr>
          <w:rFonts w:ascii="Arial" w:hAnsi="Arial" w:cs="Arial"/>
          <w:sz w:val="32"/>
          <w:szCs w:val="32"/>
        </w:rPr>
        <w:t>Dim</w:t>
      </w:r>
      <w:r w:rsidR="00280C3C">
        <w:rPr>
          <w:rFonts w:ascii="Arial" w:hAnsi="Arial" w:cs="Arial" w:hint="cs"/>
          <w:sz w:val="32"/>
          <w:szCs w:val="32"/>
          <w:rtl/>
        </w:rPr>
        <w:t xml:space="preserve"> أو الجملة </w:t>
      </w:r>
      <w:r w:rsidR="00280C3C">
        <w:rPr>
          <w:rFonts w:ascii="Arial" w:hAnsi="Arial" w:cs="Arial"/>
          <w:sz w:val="32"/>
          <w:szCs w:val="32"/>
        </w:rPr>
        <w:t>Public</w:t>
      </w:r>
      <w:r w:rsidR="00280C3C">
        <w:rPr>
          <w:rFonts w:ascii="Arial" w:hAnsi="Arial" w:cs="Arial" w:hint="cs"/>
          <w:sz w:val="32"/>
          <w:szCs w:val="32"/>
          <w:rtl/>
        </w:rPr>
        <w:t xml:space="preserve"> </w:t>
      </w:r>
    </w:p>
    <w:p w:rsidR="00093DEB" w:rsidRPr="00DB3E66" w:rsidRDefault="00093DEB" w:rsidP="00DB3E66">
      <w:pPr>
        <w:jc w:val="both"/>
        <w:rPr>
          <w:rFonts w:ascii="Arial" w:hAnsi="Arial" w:cs="Arial"/>
          <w:sz w:val="32"/>
          <w:szCs w:val="32"/>
          <w:rtl/>
        </w:rPr>
      </w:pPr>
      <w:r w:rsidRPr="00DB3E66">
        <w:rPr>
          <w:rFonts w:ascii="Arial" w:hAnsi="Arial" w:cs="Arial" w:hint="cs"/>
          <w:sz w:val="32"/>
          <w:szCs w:val="32"/>
          <w:rtl/>
        </w:rPr>
        <w:t xml:space="preserve">مثال : يمكن الإعلان عن عدد أورق العمل باستخدام النوع </w:t>
      </w:r>
      <w:r w:rsidRPr="00DB3E66">
        <w:rPr>
          <w:rFonts w:ascii="Arial" w:hAnsi="Arial" w:cs="Arial"/>
          <w:sz w:val="32"/>
          <w:szCs w:val="32"/>
        </w:rPr>
        <w:t xml:space="preserve">Integer </w:t>
      </w:r>
      <w:r w:rsidRPr="00DB3E66">
        <w:rPr>
          <w:rFonts w:ascii="Arial" w:hAnsi="Arial" w:cs="Arial" w:hint="cs"/>
          <w:sz w:val="32"/>
          <w:szCs w:val="32"/>
          <w:rtl/>
        </w:rPr>
        <w:t xml:space="preserve"> هكذا:</w:t>
      </w:r>
    </w:p>
    <w:p w:rsidR="00093DEB" w:rsidRDefault="00093DEB" w:rsidP="00A73C3F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093DEB">
        <w:rPr>
          <w:rFonts w:ascii="Arial" w:hAnsi="Arial" w:cs="Arial"/>
          <w:color w:val="FF0000"/>
        </w:rPr>
        <w:t xml:space="preserve">Dim </w:t>
      </w:r>
      <w:r w:rsidR="00A73C3F">
        <w:rPr>
          <w:rFonts w:ascii="Arial" w:hAnsi="Arial" w:cs="Arial"/>
          <w:color w:val="FF0000"/>
        </w:rPr>
        <w:t>S</w:t>
      </w:r>
      <w:r w:rsidRPr="00093DEB">
        <w:rPr>
          <w:rFonts w:ascii="Arial" w:hAnsi="Arial" w:cs="Arial"/>
          <w:color w:val="FF0000"/>
        </w:rPr>
        <w:t>heet as integer</w:t>
      </w:r>
    </w:p>
    <w:p w:rsidR="00093DEB" w:rsidRDefault="002F6D08" w:rsidP="00DB3E66">
      <w:pPr>
        <w:jc w:val="both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يمكن الإعلان عن أكثر من متغير بجملة </w:t>
      </w:r>
      <w:r>
        <w:rPr>
          <w:rFonts w:ascii="Arial" w:hAnsi="Arial" w:cs="Arial"/>
          <w:sz w:val="32"/>
          <w:szCs w:val="32"/>
        </w:rPr>
        <w:t>Dim</w:t>
      </w:r>
      <w:r>
        <w:rPr>
          <w:rFonts w:ascii="Arial" w:hAnsi="Arial" w:cs="Arial" w:hint="cs"/>
          <w:sz w:val="32"/>
          <w:szCs w:val="32"/>
          <w:rtl/>
        </w:rPr>
        <w:t xml:space="preserve"> واحدة:</w:t>
      </w:r>
    </w:p>
    <w:p w:rsidR="002F6D08" w:rsidRDefault="002F6D08" w:rsidP="002F6D08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2F6D08">
        <w:rPr>
          <w:rFonts w:ascii="Arial" w:hAnsi="Arial" w:cs="Arial"/>
          <w:color w:val="FF0000"/>
        </w:rPr>
        <w:t xml:space="preserve">Dim </w:t>
      </w:r>
      <w:proofErr w:type="spellStart"/>
      <w:r w:rsidRPr="002F6D08">
        <w:rPr>
          <w:rFonts w:ascii="Arial" w:hAnsi="Arial" w:cs="Arial"/>
          <w:color w:val="FF0000"/>
        </w:rPr>
        <w:t>SalesData</w:t>
      </w:r>
      <w:proofErr w:type="spellEnd"/>
      <w:r w:rsidRPr="002F6D08">
        <w:rPr>
          <w:rFonts w:ascii="Arial" w:hAnsi="Arial" w:cs="Arial"/>
          <w:color w:val="FF0000"/>
        </w:rPr>
        <w:t xml:space="preserve"> As Double, Index As Integer, </w:t>
      </w:r>
      <w:proofErr w:type="spellStart"/>
      <w:r w:rsidRPr="002F6D08">
        <w:rPr>
          <w:rFonts w:ascii="Arial" w:hAnsi="Arial" w:cs="Arial"/>
          <w:color w:val="FF0000"/>
        </w:rPr>
        <w:t>StartDate</w:t>
      </w:r>
      <w:proofErr w:type="spellEnd"/>
      <w:r w:rsidRPr="002F6D08">
        <w:rPr>
          <w:rFonts w:ascii="Arial" w:hAnsi="Arial" w:cs="Arial"/>
          <w:color w:val="FF0000"/>
        </w:rPr>
        <w:t xml:space="preserve"> As Date</w:t>
      </w:r>
    </w:p>
    <w:p w:rsidR="002F6D08" w:rsidRDefault="007E6FDD" w:rsidP="002F6D08">
      <w:pPr>
        <w:jc w:val="both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>// هناك مطب يقع فيه كثير من المبرمجين ألا وهو الإعلان عن المتغيرات من نفس النوع هكذا:</w:t>
      </w:r>
    </w:p>
    <w:p w:rsidR="007E6FDD" w:rsidRPr="007E6FDD" w:rsidRDefault="007E6FDD" w:rsidP="007E6FDD">
      <w:pPr>
        <w:bidi w:val="0"/>
        <w:spacing w:line="200" w:lineRule="exact"/>
        <w:jc w:val="both"/>
        <w:rPr>
          <w:rFonts w:ascii="Arial" w:hAnsi="Arial" w:cs="Arial"/>
          <w:color w:val="FF0000"/>
          <w:rtl/>
        </w:rPr>
      </w:pPr>
      <w:r w:rsidRPr="007E6FDD">
        <w:rPr>
          <w:rFonts w:ascii="Arial" w:hAnsi="Arial" w:cs="Arial"/>
          <w:color w:val="FF0000"/>
        </w:rPr>
        <w:lastRenderedPageBreak/>
        <w:t>Dim Col, Row, Sheet As Integer</w:t>
      </w:r>
    </w:p>
    <w:p w:rsidR="007E6FDD" w:rsidRDefault="00F14C37" w:rsidP="002F6D08">
      <w:pPr>
        <w:jc w:val="both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في الحقيقة المتغير </w:t>
      </w:r>
      <w:r>
        <w:rPr>
          <w:rFonts w:ascii="Arial" w:hAnsi="Arial" w:cs="Arial"/>
          <w:sz w:val="32"/>
          <w:szCs w:val="32"/>
        </w:rPr>
        <w:t>Col</w:t>
      </w:r>
      <w:r>
        <w:rPr>
          <w:rFonts w:ascii="Arial" w:hAnsi="Arial" w:cs="Arial" w:hint="cs"/>
          <w:sz w:val="32"/>
          <w:szCs w:val="32"/>
          <w:rtl/>
        </w:rPr>
        <w:t xml:space="preserve"> و </w:t>
      </w:r>
      <w:r>
        <w:rPr>
          <w:rFonts w:ascii="Arial" w:hAnsi="Arial" w:cs="Arial"/>
          <w:sz w:val="32"/>
          <w:szCs w:val="32"/>
        </w:rPr>
        <w:t>Row</w:t>
      </w:r>
      <w:r>
        <w:rPr>
          <w:rFonts w:ascii="Arial" w:hAnsi="Arial" w:cs="Arial" w:hint="cs"/>
          <w:sz w:val="32"/>
          <w:szCs w:val="32"/>
          <w:rtl/>
        </w:rPr>
        <w:t xml:space="preserve"> من النوع </w:t>
      </w:r>
      <w:r>
        <w:rPr>
          <w:rFonts w:ascii="Arial" w:hAnsi="Arial" w:cs="Arial"/>
          <w:sz w:val="32"/>
          <w:szCs w:val="32"/>
        </w:rPr>
        <w:t>Variant</w:t>
      </w:r>
      <w:r>
        <w:rPr>
          <w:rFonts w:ascii="Arial" w:hAnsi="Arial" w:cs="Arial" w:hint="cs"/>
          <w:sz w:val="32"/>
          <w:szCs w:val="32"/>
          <w:rtl/>
        </w:rPr>
        <w:t xml:space="preserve"> وليس </w:t>
      </w:r>
      <w:r>
        <w:rPr>
          <w:rFonts w:ascii="Arial" w:hAnsi="Arial" w:cs="Arial"/>
          <w:sz w:val="32"/>
          <w:szCs w:val="32"/>
        </w:rPr>
        <w:t>Integer</w:t>
      </w:r>
      <w:r>
        <w:rPr>
          <w:rFonts w:ascii="Arial" w:hAnsi="Arial" w:cs="Arial" w:hint="cs"/>
          <w:sz w:val="32"/>
          <w:szCs w:val="32"/>
          <w:rtl/>
        </w:rPr>
        <w:t xml:space="preserve"> كما يفترض المبرمجين ، أما إذا أردنا الإعلان عن الثلاثة متغيرات من النوع </w:t>
      </w:r>
      <w:r>
        <w:rPr>
          <w:rFonts w:ascii="Arial" w:hAnsi="Arial" w:cs="Arial"/>
          <w:sz w:val="32"/>
          <w:szCs w:val="32"/>
        </w:rPr>
        <w:t>Integer</w:t>
      </w:r>
      <w:r>
        <w:rPr>
          <w:rFonts w:ascii="Arial" w:hAnsi="Arial" w:cs="Arial" w:hint="cs"/>
          <w:sz w:val="32"/>
          <w:szCs w:val="32"/>
          <w:rtl/>
        </w:rPr>
        <w:t xml:space="preserve"> فيكون هكذا:</w:t>
      </w:r>
    </w:p>
    <w:p w:rsidR="00F14C37" w:rsidRPr="003439D5" w:rsidRDefault="00F14C37" w:rsidP="003439D5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3439D5">
        <w:rPr>
          <w:rFonts w:ascii="Arial" w:hAnsi="Arial" w:cs="Arial"/>
          <w:color w:val="FF0000"/>
        </w:rPr>
        <w:t>Dim Col As Integer, Row As Integer, Sheet As Integer</w:t>
      </w:r>
    </w:p>
    <w:p w:rsidR="001E0E32" w:rsidRDefault="005E6991" w:rsidP="001E0E32">
      <w:pPr>
        <w:jc w:val="both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05.35pt;margin-top:9.95pt;width:237.75pt;height:93pt;z-index:-251658752" fillcolor="yellow" strokecolor="#00b0f0">
            <w10:wrap anchorx="page"/>
          </v:shape>
        </w:pict>
      </w:r>
    </w:p>
    <w:p w:rsidR="00CF38C9" w:rsidRDefault="00CF38C9" w:rsidP="00CF38C9">
      <w:pPr>
        <w:jc w:val="center"/>
        <w:rPr>
          <w:rFonts w:ascii="Arial" w:hAnsi="Arial" w:cs="Arial"/>
          <w:b/>
          <w:bCs/>
          <w:color w:val="00B050"/>
          <w:sz w:val="42"/>
          <w:szCs w:val="42"/>
          <w:rtl/>
        </w:rPr>
      </w:pPr>
      <w:r w:rsidRPr="00CF38C9">
        <w:rPr>
          <w:rFonts w:ascii="Arial" w:hAnsi="Arial" w:cs="Arial" w:hint="cs"/>
          <w:b/>
          <w:bCs/>
          <w:color w:val="00B050"/>
          <w:sz w:val="42"/>
          <w:szCs w:val="42"/>
          <w:rtl/>
        </w:rPr>
        <w:t>لا تنسونا بصالح الدعاء</w:t>
      </w:r>
    </w:p>
    <w:p w:rsidR="00772CF1" w:rsidRPr="00772CF1" w:rsidRDefault="00772CF1" w:rsidP="00CF38C9">
      <w:pPr>
        <w:jc w:val="center"/>
        <w:rPr>
          <w:rFonts w:ascii="Arial" w:hAnsi="Arial" w:cs="Arial"/>
          <w:b/>
          <w:bCs/>
          <w:color w:val="548DD4" w:themeColor="text2" w:themeTint="99"/>
          <w:sz w:val="32"/>
          <w:szCs w:val="32"/>
          <w:rtl/>
        </w:rPr>
      </w:pPr>
      <w:r w:rsidRPr="00772CF1">
        <w:rPr>
          <w:rFonts w:ascii="Arial" w:hAnsi="Arial" w:cs="Arial" w:hint="cs"/>
          <w:b/>
          <w:bCs/>
          <w:color w:val="548DD4" w:themeColor="text2" w:themeTint="99"/>
          <w:sz w:val="32"/>
          <w:szCs w:val="32"/>
          <w:rtl/>
        </w:rPr>
        <w:t>أخوكم أبو البراء</w:t>
      </w:r>
    </w:p>
    <w:p w:rsidR="00772CF1" w:rsidRPr="00CF38C9" w:rsidRDefault="00772CF1" w:rsidP="00772CF1">
      <w:pPr>
        <w:rPr>
          <w:rFonts w:ascii="Arial" w:hAnsi="Arial" w:cs="Arial"/>
          <w:b/>
          <w:bCs/>
          <w:color w:val="00B050"/>
          <w:sz w:val="42"/>
          <w:szCs w:val="42"/>
          <w:rtl/>
        </w:rPr>
      </w:pPr>
    </w:p>
    <w:sectPr w:rsidR="00772CF1" w:rsidRPr="00CF38C9" w:rsidSect="007802E7">
      <w:pgSz w:w="11906" w:h="16838"/>
      <w:pgMar w:top="1440" w:right="1274" w:bottom="1440" w:left="1418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35F28"/>
    <w:multiLevelType w:val="hybridMultilevel"/>
    <w:tmpl w:val="8A4C14F8"/>
    <w:lvl w:ilvl="0" w:tplc="C4E87C2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8A7ED6"/>
    <w:multiLevelType w:val="hybridMultilevel"/>
    <w:tmpl w:val="8FF884B2"/>
    <w:lvl w:ilvl="0" w:tplc="B30EA744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74C71"/>
    <w:rsid w:val="000037A8"/>
    <w:rsid w:val="00006622"/>
    <w:rsid w:val="00012F24"/>
    <w:rsid w:val="00013A6B"/>
    <w:rsid w:val="000163FE"/>
    <w:rsid w:val="00016712"/>
    <w:rsid w:val="00027AB7"/>
    <w:rsid w:val="00031908"/>
    <w:rsid w:val="00036105"/>
    <w:rsid w:val="00041AC6"/>
    <w:rsid w:val="00042B85"/>
    <w:rsid w:val="0004300A"/>
    <w:rsid w:val="000532A8"/>
    <w:rsid w:val="00054E11"/>
    <w:rsid w:val="00065FAD"/>
    <w:rsid w:val="000662A2"/>
    <w:rsid w:val="00067B69"/>
    <w:rsid w:val="00072E2E"/>
    <w:rsid w:val="0007344F"/>
    <w:rsid w:val="00074245"/>
    <w:rsid w:val="00086D3A"/>
    <w:rsid w:val="00087323"/>
    <w:rsid w:val="00093832"/>
    <w:rsid w:val="00093DEB"/>
    <w:rsid w:val="00093E0A"/>
    <w:rsid w:val="00095491"/>
    <w:rsid w:val="00096AEE"/>
    <w:rsid w:val="00096F57"/>
    <w:rsid w:val="000A2B9A"/>
    <w:rsid w:val="000A3C79"/>
    <w:rsid w:val="000B35AD"/>
    <w:rsid w:val="000B3F22"/>
    <w:rsid w:val="000B709A"/>
    <w:rsid w:val="000C47AF"/>
    <w:rsid w:val="000C6189"/>
    <w:rsid w:val="000C77AA"/>
    <w:rsid w:val="000D3BE0"/>
    <w:rsid w:val="000D585C"/>
    <w:rsid w:val="000D6B70"/>
    <w:rsid w:val="000D75C4"/>
    <w:rsid w:val="000E663D"/>
    <w:rsid w:val="000E76C9"/>
    <w:rsid w:val="000F0BAC"/>
    <w:rsid w:val="000F45CF"/>
    <w:rsid w:val="000F4B55"/>
    <w:rsid w:val="000F6C9A"/>
    <w:rsid w:val="001005DD"/>
    <w:rsid w:val="0010090F"/>
    <w:rsid w:val="001104F9"/>
    <w:rsid w:val="001146BD"/>
    <w:rsid w:val="001177F9"/>
    <w:rsid w:val="001267F8"/>
    <w:rsid w:val="00145207"/>
    <w:rsid w:val="00152C07"/>
    <w:rsid w:val="00154825"/>
    <w:rsid w:val="0015528B"/>
    <w:rsid w:val="00155A5F"/>
    <w:rsid w:val="00171FD8"/>
    <w:rsid w:val="00172BDF"/>
    <w:rsid w:val="00173CAC"/>
    <w:rsid w:val="001836A0"/>
    <w:rsid w:val="00193E29"/>
    <w:rsid w:val="001945E5"/>
    <w:rsid w:val="00194D37"/>
    <w:rsid w:val="00195416"/>
    <w:rsid w:val="00195CD3"/>
    <w:rsid w:val="00197B9C"/>
    <w:rsid w:val="001A63C7"/>
    <w:rsid w:val="001B0A3A"/>
    <w:rsid w:val="001B3D0F"/>
    <w:rsid w:val="001C4A70"/>
    <w:rsid w:val="001E0E32"/>
    <w:rsid w:val="001E68E6"/>
    <w:rsid w:val="001E7D3E"/>
    <w:rsid w:val="001E7F8B"/>
    <w:rsid w:val="001F0B08"/>
    <w:rsid w:val="001F1E37"/>
    <w:rsid w:val="001F3E0C"/>
    <w:rsid w:val="001F5A18"/>
    <w:rsid w:val="001F71DD"/>
    <w:rsid w:val="00200CDB"/>
    <w:rsid w:val="00204EE5"/>
    <w:rsid w:val="002057D3"/>
    <w:rsid w:val="002151E8"/>
    <w:rsid w:val="002210B0"/>
    <w:rsid w:val="00223693"/>
    <w:rsid w:val="00226C23"/>
    <w:rsid w:val="00235054"/>
    <w:rsid w:val="00242F3E"/>
    <w:rsid w:val="002448AE"/>
    <w:rsid w:val="00244AF4"/>
    <w:rsid w:val="002640A9"/>
    <w:rsid w:val="00264D24"/>
    <w:rsid w:val="002670F6"/>
    <w:rsid w:val="002676C8"/>
    <w:rsid w:val="002712AA"/>
    <w:rsid w:val="00280C3C"/>
    <w:rsid w:val="00282A88"/>
    <w:rsid w:val="00287754"/>
    <w:rsid w:val="00287A16"/>
    <w:rsid w:val="00294DE3"/>
    <w:rsid w:val="002A05B2"/>
    <w:rsid w:val="002A22C5"/>
    <w:rsid w:val="002A5370"/>
    <w:rsid w:val="002B2BF0"/>
    <w:rsid w:val="002B3185"/>
    <w:rsid w:val="002B703A"/>
    <w:rsid w:val="002C4137"/>
    <w:rsid w:val="002D2068"/>
    <w:rsid w:val="002D547B"/>
    <w:rsid w:val="002E1E77"/>
    <w:rsid w:val="002E2656"/>
    <w:rsid w:val="002E7DA4"/>
    <w:rsid w:val="002F6D08"/>
    <w:rsid w:val="002F779D"/>
    <w:rsid w:val="0030074E"/>
    <w:rsid w:val="0030182B"/>
    <w:rsid w:val="0031521C"/>
    <w:rsid w:val="00316CDA"/>
    <w:rsid w:val="0033389E"/>
    <w:rsid w:val="00336CC5"/>
    <w:rsid w:val="00342C17"/>
    <w:rsid w:val="003439D5"/>
    <w:rsid w:val="00345160"/>
    <w:rsid w:val="00345363"/>
    <w:rsid w:val="00345E7A"/>
    <w:rsid w:val="0035277F"/>
    <w:rsid w:val="00354909"/>
    <w:rsid w:val="00355DFC"/>
    <w:rsid w:val="003663EB"/>
    <w:rsid w:val="00374C22"/>
    <w:rsid w:val="003755FA"/>
    <w:rsid w:val="00375CD6"/>
    <w:rsid w:val="0038668B"/>
    <w:rsid w:val="00392A06"/>
    <w:rsid w:val="00394D44"/>
    <w:rsid w:val="003A0D66"/>
    <w:rsid w:val="003A4725"/>
    <w:rsid w:val="003A4A53"/>
    <w:rsid w:val="003B5A53"/>
    <w:rsid w:val="003C096B"/>
    <w:rsid w:val="003C204C"/>
    <w:rsid w:val="003C360E"/>
    <w:rsid w:val="003C556F"/>
    <w:rsid w:val="003D65BB"/>
    <w:rsid w:val="003D6E93"/>
    <w:rsid w:val="003E4012"/>
    <w:rsid w:val="003E5206"/>
    <w:rsid w:val="003F1CBD"/>
    <w:rsid w:val="003F4A27"/>
    <w:rsid w:val="003F7422"/>
    <w:rsid w:val="004103EE"/>
    <w:rsid w:val="0041097B"/>
    <w:rsid w:val="004131F2"/>
    <w:rsid w:val="0041450D"/>
    <w:rsid w:val="00417227"/>
    <w:rsid w:val="0042085E"/>
    <w:rsid w:val="00427781"/>
    <w:rsid w:val="00427907"/>
    <w:rsid w:val="00441844"/>
    <w:rsid w:val="00442EC0"/>
    <w:rsid w:val="0044331A"/>
    <w:rsid w:val="004465B9"/>
    <w:rsid w:val="004707DD"/>
    <w:rsid w:val="00472D82"/>
    <w:rsid w:val="00473727"/>
    <w:rsid w:val="00474083"/>
    <w:rsid w:val="00474115"/>
    <w:rsid w:val="004878B3"/>
    <w:rsid w:val="004969EB"/>
    <w:rsid w:val="004A0721"/>
    <w:rsid w:val="004A28F1"/>
    <w:rsid w:val="004A5697"/>
    <w:rsid w:val="004A63E5"/>
    <w:rsid w:val="004B1851"/>
    <w:rsid w:val="004B54AF"/>
    <w:rsid w:val="004C1183"/>
    <w:rsid w:val="004D1FF1"/>
    <w:rsid w:val="004D2AA8"/>
    <w:rsid w:val="004F2461"/>
    <w:rsid w:val="005032C5"/>
    <w:rsid w:val="0050405B"/>
    <w:rsid w:val="005131D3"/>
    <w:rsid w:val="005277EA"/>
    <w:rsid w:val="005308BE"/>
    <w:rsid w:val="00532C19"/>
    <w:rsid w:val="005425F0"/>
    <w:rsid w:val="00542EDB"/>
    <w:rsid w:val="00547B06"/>
    <w:rsid w:val="005564A2"/>
    <w:rsid w:val="00563EB5"/>
    <w:rsid w:val="00565719"/>
    <w:rsid w:val="005717B5"/>
    <w:rsid w:val="005772F8"/>
    <w:rsid w:val="0058620C"/>
    <w:rsid w:val="005876C9"/>
    <w:rsid w:val="00587EF9"/>
    <w:rsid w:val="00595AB6"/>
    <w:rsid w:val="005A60E5"/>
    <w:rsid w:val="005B6857"/>
    <w:rsid w:val="005D3A2E"/>
    <w:rsid w:val="005E04E1"/>
    <w:rsid w:val="005E3892"/>
    <w:rsid w:val="005E6991"/>
    <w:rsid w:val="005F16B5"/>
    <w:rsid w:val="005F1C0A"/>
    <w:rsid w:val="005F4A84"/>
    <w:rsid w:val="005F5CC2"/>
    <w:rsid w:val="005F7842"/>
    <w:rsid w:val="0060317F"/>
    <w:rsid w:val="006057BE"/>
    <w:rsid w:val="0060664C"/>
    <w:rsid w:val="0061376B"/>
    <w:rsid w:val="00617C3C"/>
    <w:rsid w:val="0062483C"/>
    <w:rsid w:val="006331BD"/>
    <w:rsid w:val="00642B67"/>
    <w:rsid w:val="006432F4"/>
    <w:rsid w:val="00651734"/>
    <w:rsid w:val="0065487D"/>
    <w:rsid w:val="00660ECB"/>
    <w:rsid w:val="00671558"/>
    <w:rsid w:val="00682C63"/>
    <w:rsid w:val="00683308"/>
    <w:rsid w:val="006845B6"/>
    <w:rsid w:val="006876A6"/>
    <w:rsid w:val="00690F01"/>
    <w:rsid w:val="00694135"/>
    <w:rsid w:val="00694BBF"/>
    <w:rsid w:val="006A14F8"/>
    <w:rsid w:val="006A17DF"/>
    <w:rsid w:val="006A3C03"/>
    <w:rsid w:val="006B1921"/>
    <w:rsid w:val="006C5973"/>
    <w:rsid w:val="006C6270"/>
    <w:rsid w:val="006C77CC"/>
    <w:rsid w:val="006D2C21"/>
    <w:rsid w:val="006D3BDB"/>
    <w:rsid w:val="006E240B"/>
    <w:rsid w:val="006E735C"/>
    <w:rsid w:val="006F182C"/>
    <w:rsid w:val="006F18E3"/>
    <w:rsid w:val="006F4325"/>
    <w:rsid w:val="006F7CFB"/>
    <w:rsid w:val="007048A2"/>
    <w:rsid w:val="0071299E"/>
    <w:rsid w:val="007144BF"/>
    <w:rsid w:val="007165B5"/>
    <w:rsid w:val="00731F19"/>
    <w:rsid w:val="00732B4D"/>
    <w:rsid w:val="00734FA3"/>
    <w:rsid w:val="007367DA"/>
    <w:rsid w:val="00736D46"/>
    <w:rsid w:val="00741D3A"/>
    <w:rsid w:val="00743A1C"/>
    <w:rsid w:val="0074512C"/>
    <w:rsid w:val="0074538B"/>
    <w:rsid w:val="0074569F"/>
    <w:rsid w:val="007508DF"/>
    <w:rsid w:val="00752B22"/>
    <w:rsid w:val="00754130"/>
    <w:rsid w:val="00761CF1"/>
    <w:rsid w:val="0076320A"/>
    <w:rsid w:val="00764160"/>
    <w:rsid w:val="00771BEA"/>
    <w:rsid w:val="00772CF1"/>
    <w:rsid w:val="007740A9"/>
    <w:rsid w:val="007802E7"/>
    <w:rsid w:val="00793859"/>
    <w:rsid w:val="00796792"/>
    <w:rsid w:val="007A3012"/>
    <w:rsid w:val="007A6778"/>
    <w:rsid w:val="007A73CB"/>
    <w:rsid w:val="007C264F"/>
    <w:rsid w:val="007E435E"/>
    <w:rsid w:val="007E54BE"/>
    <w:rsid w:val="007E6FDD"/>
    <w:rsid w:val="007F06E7"/>
    <w:rsid w:val="008159D4"/>
    <w:rsid w:val="00815ABE"/>
    <w:rsid w:val="008255B5"/>
    <w:rsid w:val="00825A51"/>
    <w:rsid w:val="00825BE5"/>
    <w:rsid w:val="0083367F"/>
    <w:rsid w:val="008474B0"/>
    <w:rsid w:val="00851199"/>
    <w:rsid w:val="0085147F"/>
    <w:rsid w:val="008520AE"/>
    <w:rsid w:val="00867DB4"/>
    <w:rsid w:val="00870FF0"/>
    <w:rsid w:val="008826A9"/>
    <w:rsid w:val="0088312E"/>
    <w:rsid w:val="008866A7"/>
    <w:rsid w:val="00896088"/>
    <w:rsid w:val="008A26FB"/>
    <w:rsid w:val="008B4B42"/>
    <w:rsid w:val="008C556F"/>
    <w:rsid w:val="008C617A"/>
    <w:rsid w:val="008D1EC5"/>
    <w:rsid w:val="008D3C0C"/>
    <w:rsid w:val="008D6FDD"/>
    <w:rsid w:val="008F7439"/>
    <w:rsid w:val="00906044"/>
    <w:rsid w:val="0091237D"/>
    <w:rsid w:val="009212FB"/>
    <w:rsid w:val="00921B14"/>
    <w:rsid w:val="00932281"/>
    <w:rsid w:val="00932615"/>
    <w:rsid w:val="00932E80"/>
    <w:rsid w:val="00934264"/>
    <w:rsid w:val="00935D6D"/>
    <w:rsid w:val="00937EA5"/>
    <w:rsid w:val="009401C0"/>
    <w:rsid w:val="00944DD5"/>
    <w:rsid w:val="0095188A"/>
    <w:rsid w:val="00953BB8"/>
    <w:rsid w:val="009552CC"/>
    <w:rsid w:val="00966EC7"/>
    <w:rsid w:val="00970259"/>
    <w:rsid w:val="0097401C"/>
    <w:rsid w:val="00993C38"/>
    <w:rsid w:val="009957EF"/>
    <w:rsid w:val="00995E71"/>
    <w:rsid w:val="009A0059"/>
    <w:rsid w:val="009B01D9"/>
    <w:rsid w:val="009B1A0F"/>
    <w:rsid w:val="009B39C2"/>
    <w:rsid w:val="009B5BB3"/>
    <w:rsid w:val="009B7008"/>
    <w:rsid w:val="009C0936"/>
    <w:rsid w:val="009D188C"/>
    <w:rsid w:val="009E03D5"/>
    <w:rsid w:val="009F3BD7"/>
    <w:rsid w:val="009F5A8F"/>
    <w:rsid w:val="009F614D"/>
    <w:rsid w:val="009F755E"/>
    <w:rsid w:val="009F784B"/>
    <w:rsid w:val="00A25A03"/>
    <w:rsid w:val="00A27660"/>
    <w:rsid w:val="00A403F5"/>
    <w:rsid w:val="00A457EB"/>
    <w:rsid w:val="00A52658"/>
    <w:rsid w:val="00A5468D"/>
    <w:rsid w:val="00A57725"/>
    <w:rsid w:val="00A61574"/>
    <w:rsid w:val="00A6540B"/>
    <w:rsid w:val="00A70068"/>
    <w:rsid w:val="00A73C3F"/>
    <w:rsid w:val="00A85611"/>
    <w:rsid w:val="00A97860"/>
    <w:rsid w:val="00AA0A94"/>
    <w:rsid w:val="00AA1319"/>
    <w:rsid w:val="00AB6C7B"/>
    <w:rsid w:val="00AB70E4"/>
    <w:rsid w:val="00AD2FFC"/>
    <w:rsid w:val="00AD4C8A"/>
    <w:rsid w:val="00AE2018"/>
    <w:rsid w:val="00AF69E3"/>
    <w:rsid w:val="00B02F5C"/>
    <w:rsid w:val="00B06AD8"/>
    <w:rsid w:val="00B1180D"/>
    <w:rsid w:val="00B13080"/>
    <w:rsid w:val="00B1382B"/>
    <w:rsid w:val="00B17338"/>
    <w:rsid w:val="00B24F82"/>
    <w:rsid w:val="00B32B5C"/>
    <w:rsid w:val="00B367BA"/>
    <w:rsid w:val="00B37885"/>
    <w:rsid w:val="00B53D99"/>
    <w:rsid w:val="00B574F5"/>
    <w:rsid w:val="00B61F87"/>
    <w:rsid w:val="00B620BE"/>
    <w:rsid w:val="00B74212"/>
    <w:rsid w:val="00B74998"/>
    <w:rsid w:val="00B81192"/>
    <w:rsid w:val="00B825D5"/>
    <w:rsid w:val="00B86A95"/>
    <w:rsid w:val="00B8755C"/>
    <w:rsid w:val="00BA189C"/>
    <w:rsid w:val="00BA498D"/>
    <w:rsid w:val="00BB0F37"/>
    <w:rsid w:val="00BB6E9B"/>
    <w:rsid w:val="00BC1E53"/>
    <w:rsid w:val="00BC278C"/>
    <w:rsid w:val="00BC2B8E"/>
    <w:rsid w:val="00BD2495"/>
    <w:rsid w:val="00BE4372"/>
    <w:rsid w:val="00BE504F"/>
    <w:rsid w:val="00BE5D07"/>
    <w:rsid w:val="00BE6835"/>
    <w:rsid w:val="00BF53B7"/>
    <w:rsid w:val="00C063CB"/>
    <w:rsid w:val="00C07C07"/>
    <w:rsid w:val="00C1127D"/>
    <w:rsid w:val="00C31A63"/>
    <w:rsid w:val="00C36C07"/>
    <w:rsid w:val="00C412F3"/>
    <w:rsid w:val="00C41E66"/>
    <w:rsid w:val="00C442F7"/>
    <w:rsid w:val="00C5089C"/>
    <w:rsid w:val="00C50D57"/>
    <w:rsid w:val="00C54F00"/>
    <w:rsid w:val="00C6455B"/>
    <w:rsid w:val="00C646DE"/>
    <w:rsid w:val="00C649F4"/>
    <w:rsid w:val="00C651BE"/>
    <w:rsid w:val="00C67722"/>
    <w:rsid w:val="00C72508"/>
    <w:rsid w:val="00C81102"/>
    <w:rsid w:val="00C860EF"/>
    <w:rsid w:val="00C96599"/>
    <w:rsid w:val="00CA0EFE"/>
    <w:rsid w:val="00CA3131"/>
    <w:rsid w:val="00CB2601"/>
    <w:rsid w:val="00CB758C"/>
    <w:rsid w:val="00CC22EB"/>
    <w:rsid w:val="00CC49DE"/>
    <w:rsid w:val="00CD14AF"/>
    <w:rsid w:val="00CD34A0"/>
    <w:rsid w:val="00CE5C87"/>
    <w:rsid w:val="00CF1A79"/>
    <w:rsid w:val="00CF38C9"/>
    <w:rsid w:val="00D0402F"/>
    <w:rsid w:val="00D11BBF"/>
    <w:rsid w:val="00D13AB9"/>
    <w:rsid w:val="00D33311"/>
    <w:rsid w:val="00D3518E"/>
    <w:rsid w:val="00D53FE3"/>
    <w:rsid w:val="00D545B8"/>
    <w:rsid w:val="00D606B3"/>
    <w:rsid w:val="00D62C97"/>
    <w:rsid w:val="00D74C71"/>
    <w:rsid w:val="00D81D63"/>
    <w:rsid w:val="00D85F02"/>
    <w:rsid w:val="00D863B0"/>
    <w:rsid w:val="00D95FCE"/>
    <w:rsid w:val="00D9702F"/>
    <w:rsid w:val="00DA0401"/>
    <w:rsid w:val="00DA1978"/>
    <w:rsid w:val="00DA1ED7"/>
    <w:rsid w:val="00DA439D"/>
    <w:rsid w:val="00DA51A5"/>
    <w:rsid w:val="00DA78B9"/>
    <w:rsid w:val="00DB3E66"/>
    <w:rsid w:val="00DC0FC4"/>
    <w:rsid w:val="00DC12C6"/>
    <w:rsid w:val="00DC6C5C"/>
    <w:rsid w:val="00DD1B3B"/>
    <w:rsid w:val="00DE5807"/>
    <w:rsid w:val="00DE6F35"/>
    <w:rsid w:val="00DF1CC7"/>
    <w:rsid w:val="00DF4A2E"/>
    <w:rsid w:val="00DF5DAB"/>
    <w:rsid w:val="00DF6767"/>
    <w:rsid w:val="00DF67ED"/>
    <w:rsid w:val="00E05618"/>
    <w:rsid w:val="00E06DAA"/>
    <w:rsid w:val="00E20223"/>
    <w:rsid w:val="00E27469"/>
    <w:rsid w:val="00E35D75"/>
    <w:rsid w:val="00E45CBE"/>
    <w:rsid w:val="00E50793"/>
    <w:rsid w:val="00E51A34"/>
    <w:rsid w:val="00E574A5"/>
    <w:rsid w:val="00E637EB"/>
    <w:rsid w:val="00E63F59"/>
    <w:rsid w:val="00E67ACF"/>
    <w:rsid w:val="00E67B6B"/>
    <w:rsid w:val="00E75E2E"/>
    <w:rsid w:val="00E8638B"/>
    <w:rsid w:val="00E931D8"/>
    <w:rsid w:val="00E9471D"/>
    <w:rsid w:val="00E96D38"/>
    <w:rsid w:val="00EB2205"/>
    <w:rsid w:val="00EB6079"/>
    <w:rsid w:val="00EC03D8"/>
    <w:rsid w:val="00ED45F7"/>
    <w:rsid w:val="00EE03E5"/>
    <w:rsid w:val="00EF34D6"/>
    <w:rsid w:val="00EF6B4C"/>
    <w:rsid w:val="00F0349E"/>
    <w:rsid w:val="00F144F6"/>
    <w:rsid w:val="00F14C37"/>
    <w:rsid w:val="00F27EA4"/>
    <w:rsid w:val="00F318FA"/>
    <w:rsid w:val="00F37F24"/>
    <w:rsid w:val="00F50267"/>
    <w:rsid w:val="00F62371"/>
    <w:rsid w:val="00F6552A"/>
    <w:rsid w:val="00F677F9"/>
    <w:rsid w:val="00F739FC"/>
    <w:rsid w:val="00F7589D"/>
    <w:rsid w:val="00FA1B34"/>
    <w:rsid w:val="00FA7A54"/>
    <w:rsid w:val="00FC5F42"/>
    <w:rsid w:val="00FD3541"/>
    <w:rsid w:val="00FD7363"/>
    <w:rsid w:val="00FF19F4"/>
    <w:rsid w:val="00FF1EE2"/>
    <w:rsid w:val="00FF2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3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C8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0317F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6A3C03"/>
    <w:rPr>
      <w:strike w:val="0"/>
      <w:dstrike w:val="0"/>
      <w:color w:val="0560A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609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51361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7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32640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74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1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12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25057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53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1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45444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354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4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ScOrPiOnE</cp:lastModifiedBy>
  <cp:revision>513</cp:revision>
  <dcterms:created xsi:type="dcterms:W3CDTF">2006-01-01T17:08:00Z</dcterms:created>
  <dcterms:modified xsi:type="dcterms:W3CDTF">2009-12-22T19:36:00Z</dcterms:modified>
</cp:coreProperties>
</file>