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B0743F" w:rsidRPr="00DD504F" w:rsidRDefault="00B0743F" w:rsidP="00B0743F">
      <w:pPr>
        <w:autoSpaceDE w:val="0"/>
        <w:autoSpaceDN w:val="0"/>
        <w:adjustRightInd w:val="0"/>
        <w:spacing w:after="0" w:line="240" w:lineRule="auto"/>
        <w:ind w:firstLine="116"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  <w:r w:rsidRPr="00DD504F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ثُمَّ إنَّ وجوه الإعجاز في هذا الذِّكْر الحكيم لا تُحَدُّ ولا تنفد عَبْر الزمان ولازالت عطاءاته </w:t>
      </w:r>
      <w:proofErr w:type="gramStart"/>
      <w:r w:rsidRPr="00DD504F">
        <w:rPr>
          <w:rFonts w:ascii="Simplified Arabic" w:hAnsi="Simplified Arabic" w:cs="Simplified Arabic"/>
          <w:b/>
          <w:bCs/>
          <w:sz w:val="28"/>
          <w:szCs w:val="28"/>
          <w:rtl/>
        </w:rPr>
        <w:t>متجددة  وعجائبه</w:t>
      </w:r>
      <w:proofErr w:type="gramEnd"/>
      <w:r w:rsidRPr="00DD504F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</w:t>
      </w:r>
      <w:proofErr w:type="spellStart"/>
      <w:r w:rsidRPr="00DD504F">
        <w:rPr>
          <w:rFonts w:ascii="Simplified Arabic" w:hAnsi="Simplified Arabic" w:cs="Simplified Arabic"/>
          <w:b/>
          <w:bCs/>
          <w:sz w:val="28"/>
          <w:szCs w:val="28"/>
          <w:rtl/>
        </w:rPr>
        <w:t>لاتنقضى</w:t>
      </w:r>
      <w:proofErr w:type="spellEnd"/>
      <w:r w:rsidRPr="00DD504F">
        <w:rPr>
          <w:rFonts w:ascii="Simplified Arabic" w:hAnsi="Simplified Arabic" w:cs="Simplified Arabic"/>
          <w:b/>
          <w:bCs/>
          <w:sz w:val="28"/>
          <w:szCs w:val="28"/>
          <w:rtl/>
        </w:rPr>
        <w:t>:</w:t>
      </w:r>
      <w:r w:rsidRPr="00DD504F">
        <w:rPr>
          <w:rFonts w:ascii="QCF_BSML" w:hAnsi="QCF_BSML" w:cs="QCF_BSML"/>
          <w:sz w:val="32"/>
          <w:szCs w:val="32"/>
          <w:rtl/>
        </w:rPr>
        <w:t xml:space="preserve"> </w:t>
      </w:r>
      <w:proofErr w:type="spellStart"/>
      <w:proofErr w:type="gramStart"/>
      <w:r w:rsidRPr="00DD504F">
        <w:rPr>
          <w:rFonts w:ascii="QCF_BSML" w:hAnsi="QCF_BSML" w:cs="QCF_BSML"/>
          <w:sz w:val="32"/>
          <w:szCs w:val="32"/>
          <w:rtl/>
        </w:rPr>
        <w:t>ﮋ</w:t>
      </w:r>
      <w:r w:rsidRPr="00DD504F">
        <w:rPr>
          <w:rFonts w:ascii="QCF_P482" w:hAnsi="QCF_P482" w:cs="QCF_P482"/>
          <w:b/>
          <w:bCs/>
          <w:sz w:val="32"/>
          <w:szCs w:val="32"/>
          <w:rtl/>
        </w:rPr>
        <w:t>ﯮﯯﯰﯱﯲﯳﯴﯵﯶﯷﯸﯹﯺﯻﯼﯽﯾﯿﰀﰁﰂ</w:t>
      </w:r>
      <w:r w:rsidRPr="00DD504F">
        <w:rPr>
          <w:rFonts w:ascii="QCF_BSML" w:hAnsi="QCF_BSML" w:cs="QCF_BSML"/>
          <w:sz w:val="32"/>
          <w:szCs w:val="32"/>
          <w:rtl/>
        </w:rPr>
        <w:t>ﮊ</w:t>
      </w:r>
      <w:proofErr w:type="spellEnd"/>
      <w:r w:rsidRPr="00DD504F">
        <w:rPr>
          <w:rFonts w:ascii="Simplified Arabic" w:hAnsi="Simplified Arabic" w:cs="Simplified Arabic" w:hint="cs"/>
          <w:b/>
          <w:bCs/>
          <w:sz w:val="27"/>
          <w:szCs w:val="27"/>
          <w:rtl/>
        </w:rPr>
        <w:t>[</w:t>
      </w:r>
      <w:proofErr w:type="gramEnd"/>
      <w:r w:rsidRPr="00DD504F">
        <w:rPr>
          <w:rFonts w:ascii="Simplified Arabic" w:hAnsi="Simplified Arabic" w:cs="Simplified Arabic"/>
          <w:b/>
          <w:bCs/>
          <w:sz w:val="28"/>
          <w:szCs w:val="28"/>
          <w:rtl/>
        </w:rPr>
        <w:t>فصلت: ٥</w:t>
      </w:r>
      <w:r w:rsidRPr="00DD504F">
        <w:rPr>
          <w:rFonts w:ascii="Simplified Arabic" w:hAnsi="Simplified Arabic" w:cs="Simplified Arabic" w:hint="cs"/>
          <w:b/>
          <w:bCs/>
          <w:sz w:val="28"/>
          <w:szCs w:val="28"/>
          <w:rtl/>
        </w:rPr>
        <w:t>].</w:t>
      </w:r>
    </w:p>
    <w:p w:rsidR="00B0743F" w:rsidRPr="00DD504F" w:rsidRDefault="00B0743F" w:rsidP="00B0743F">
      <w:pPr>
        <w:autoSpaceDE w:val="0"/>
        <w:autoSpaceDN w:val="0"/>
        <w:adjustRightInd w:val="0"/>
        <w:spacing w:after="0" w:line="240" w:lineRule="auto"/>
        <w:ind w:firstLine="116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</w:pPr>
      <w:r w:rsidRPr="00DD504F">
        <w:rPr>
          <w:rFonts w:ascii="Simplified Arabic" w:hAnsi="Simplified Arabic" w:cs="Simplified Arabic"/>
          <w:b/>
          <w:bCs/>
          <w:sz w:val="28"/>
          <w:szCs w:val="28"/>
          <w:rtl/>
        </w:rPr>
        <w:br/>
        <w:t xml:space="preserve"> وسوف أتناول إن شاء الله موضوعاً يتعلق بالإعجاز </w:t>
      </w:r>
      <w:proofErr w:type="spellStart"/>
      <w:r w:rsidRPr="00DD504F">
        <w:rPr>
          <w:rFonts w:ascii="Simplified Arabic" w:hAnsi="Simplified Arabic" w:cs="Simplified Arabic"/>
          <w:b/>
          <w:bCs/>
          <w:sz w:val="28"/>
          <w:szCs w:val="28"/>
          <w:rtl/>
        </w:rPr>
        <w:t>التشريعى</w:t>
      </w:r>
      <w:proofErr w:type="spellEnd"/>
      <w:r w:rsidRPr="00DD504F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للقرآن عنوانه (</w:t>
      </w:r>
      <w:r w:rsidRPr="00DD504F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>إعجاز القرآن ف</w:t>
      </w:r>
      <w:r w:rsidRPr="00DD504F">
        <w:rPr>
          <w:rFonts w:ascii="Simplified Arabic" w:hAnsi="Simplified Arabic" w:cs="Simplified Arabic" w:hint="cs"/>
          <w:b/>
          <w:bCs/>
          <w:sz w:val="28"/>
          <w:szCs w:val="28"/>
          <w:rtl/>
          <w:lang w:bidi="ar-EG"/>
        </w:rPr>
        <w:t>ي</w:t>
      </w:r>
      <w:r w:rsidRPr="00DD504F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 تشريع حد الزنا</w:t>
      </w:r>
      <w:r w:rsidRPr="00DD504F">
        <w:rPr>
          <w:rFonts w:ascii="Simplified Arabic" w:hAnsi="Simplified Arabic" w:cs="Simplified Arabic"/>
          <w:b/>
          <w:bCs/>
          <w:sz w:val="28"/>
          <w:szCs w:val="28"/>
          <w:rtl/>
        </w:rPr>
        <w:t>)</w:t>
      </w:r>
    </w:p>
    <w:p w:rsidR="00CF4AFB" w:rsidRPr="00B0743F" w:rsidRDefault="00CF4AFB" w:rsidP="00B0743F">
      <w:pPr>
        <w:rPr>
          <w:lang w:bidi="ar-EG"/>
        </w:rPr>
      </w:pPr>
    </w:p>
    <w:sectPr w:rsidR="00CF4AFB" w:rsidRPr="00B0743F" w:rsidSect="00CF4AFB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altName w:val="Times New Roman"/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QCF_BSML">
    <w:altName w:val="Times New Roman"/>
    <w:charset w:val="00"/>
    <w:family w:val="auto"/>
    <w:pitch w:val="variable"/>
    <w:sig w:usb0="00000000" w:usb1="90000000" w:usb2="00000008" w:usb3="00000000" w:csb0="80000041" w:csb1="00000000"/>
  </w:font>
  <w:font w:name="QCF_P482">
    <w:altName w:val="Times New Roman"/>
    <w:charset w:val="00"/>
    <w:family w:val="auto"/>
    <w:pitch w:val="variable"/>
    <w:sig w:usb0="00000000" w:usb1="90000000" w:usb2="00000008" w:usb3="00000000" w:csb0="8000004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43F"/>
    <w:rsid w:val="004C164C"/>
    <w:rsid w:val="006F3EC4"/>
    <w:rsid w:val="00B0743F"/>
    <w:rsid w:val="00CF4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EC04AE94-2FB4-4467-A64C-70260D6BE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743F"/>
    <w:pPr>
      <w:spacing w:after="200" w:line="276" w:lineRule="auto"/>
    </w:pPr>
    <w:rPr>
      <w14:ligatures w14:val="none"/>
    </w:rPr>
  </w:style>
  <w:style w:type="paragraph" w:styleId="1">
    <w:name w:val="heading 1"/>
    <w:basedOn w:val="a"/>
    <w:next w:val="a"/>
    <w:link w:val="1Char"/>
    <w:uiPriority w:val="9"/>
    <w:qFormat/>
    <w:rsid w:val="00B0743F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B0743F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B0743F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B0743F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14:ligatures w14:val="standardContextual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B0743F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14:ligatures w14:val="standardContextual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B0743F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14:ligatures w14:val="standardContextual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B0743F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14:ligatures w14:val="standardContextual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B0743F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14:ligatures w14:val="standardContextual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B0743F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14:ligatures w14:val="standardContextua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العنوان 1 Char"/>
    <w:basedOn w:val="a0"/>
    <w:link w:val="1"/>
    <w:uiPriority w:val="9"/>
    <w:rsid w:val="00B0743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Char">
    <w:name w:val="عنوان 2 Char"/>
    <w:basedOn w:val="a0"/>
    <w:link w:val="2"/>
    <w:uiPriority w:val="9"/>
    <w:semiHidden/>
    <w:rsid w:val="00B074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Char">
    <w:name w:val="عنوان 3 Char"/>
    <w:basedOn w:val="a0"/>
    <w:link w:val="3"/>
    <w:uiPriority w:val="9"/>
    <w:semiHidden/>
    <w:rsid w:val="00B074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Char">
    <w:name w:val="عنوان 4 Char"/>
    <w:basedOn w:val="a0"/>
    <w:link w:val="4"/>
    <w:uiPriority w:val="9"/>
    <w:semiHidden/>
    <w:rsid w:val="00B0743F"/>
    <w:rPr>
      <w:rFonts w:eastAsiaTheme="majorEastAsia" w:cstheme="majorBidi"/>
      <w:i/>
      <w:iCs/>
      <w:color w:val="0F4761" w:themeColor="accent1" w:themeShade="BF"/>
    </w:rPr>
  </w:style>
  <w:style w:type="character" w:customStyle="1" w:styleId="5Char">
    <w:name w:val="عنوان 5 Char"/>
    <w:basedOn w:val="a0"/>
    <w:link w:val="5"/>
    <w:uiPriority w:val="9"/>
    <w:semiHidden/>
    <w:rsid w:val="00B0743F"/>
    <w:rPr>
      <w:rFonts w:eastAsiaTheme="majorEastAsia" w:cstheme="majorBidi"/>
      <w:color w:val="0F4761" w:themeColor="accent1" w:themeShade="BF"/>
    </w:rPr>
  </w:style>
  <w:style w:type="character" w:customStyle="1" w:styleId="6Char">
    <w:name w:val="عنوان 6 Char"/>
    <w:basedOn w:val="a0"/>
    <w:link w:val="6"/>
    <w:uiPriority w:val="9"/>
    <w:semiHidden/>
    <w:rsid w:val="00B0743F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عنوان 7 Char"/>
    <w:basedOn w:val="a0"/>
    <w:link w:val="7"/>
    <w:uiPriority w:val="9"/>
    <w:semiHidden/>
    <w:rsid w:val="00B0743F"/>
    <w:rPr>
      <w:rFonts w:eastAsiaTheme="majorEastAsia" w:cstheme="majorBidi"/>
      <w:color w:val="595959" w:themeColor="text1" w:themeTint="A6"/>
    </w:rPr>
  </w:style>
  <w:style w:type="character" w:customStyle="1" w:styleId="8Char">
    <w:name w:val="عنوان 8 Char"/>
    <w:basedOn w:val="a0"/>
    <w:link w:val="8"/>
    <w:uiPriority w:val="9"/>
    <w:semiHidden/>
    <w:rsid w:val="00B0743F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عنوان 9 Char"/>
    <w:basedOn w:val="a0"/>
    <w:link w:val="9"/>
    <w:uiPriority w:val="9"/>
    <w:semiHidden/>
    <w:rsid w:val="00B0743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B074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Char">
    <w:name w:val="العنوان Char"/>
    <w:basedOn w:val="a0"/>
    <w:link w:val="a3"/>
    <w:uiPriority w:val="10"/>
    <w:rsid w:val="00B074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B0743F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Char0">
    <w:name w:val="عنوان فرعي Char"/>
    <w:basedOn w:val="a0"/>
    <w:link w:val="a4"/>
    <w:uiPriority w:val="11"/>
    <w:rsid w:val="00B074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B0743F"/>
    <w:pPr>
      <w:spacing w:before="160" w:after="160" w:line="259" w:lineRule="auto"/>
      <w:jc w:val="center"/>
    </w:pPr>
    <w:rPr>
      <w:i/>
      <w:iCs/>
      <w:color w:val="404040" w:themeColor="text1" w:themeTint="BF"/>
      <w14:ligatures w14:val="standardContextual"/>
    </w:rPr>
  </w:style>
  <w:style w:type="character" w:customStyle="1" w:styleId="Char1">
    <w:name w:val="اقتباس Char"/>
    <w:basedOn w:val="a0"/>
    <w:link w:val="a5"/>
    <w:uiPriority w:val="29"/>
    <w:rsid w:val="00B0743F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B0743F"/>
    <w:pPr>
      <w:spacing w:after="160" w:line="259" w:lineRule="auto"/>
      <w:ind w:left="720"/>
      <w:contextualSpacing/>
    </w:pPr>
    <w:rPr>
      <w14:ligatures w14:val="standardContextual"/>
    </w:rPr>
  </w:style>
  <w:style w:type="character" w:styleId="a7">
    <w:name w:val="Intense Emphasis"/>
    <w:basedOn w:val="a0"/>
    <w:uiPriority w:val="21"/>
    <w:qFormat/>
    <w:rsid w:val="00B0743F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B0743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14:ligatures w14:val="standardContextual"/>
    </w:rPr>
  </w:style>
  <w:style w:type="character" w:customStyle="1" w:styleId="Char2">
    <w:name w:val="اقتباس مكثف Char"/>
    <w:basedOn w:val="a0"/>
    <w:link w:val="a8"/>
    <w:uiPriority w:val="30"/>
    <w:rsid w:val="00B0743F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B0743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223</Characters>
  <Application>Microsoft Office Word</Application>
  <DocSecurity>0</DocSecurity>
  <Lines>1</Lines>
  <Paragraphs>1</Paragraphs>
  <ScaleCrop>false</ScaleCrop>
  <Company/>
  <LinksUpToDate>false</LinksUpToDate>
  <CharactersWithSpaces>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</dc:creator>
  <cp:keywords/>
  <dc:description/>
  <cp:lastModifiedBy>omar</cp:lastModifiedBy>
  <cp:revision>1</cp:revision>
  <dcterms:created xsi:type="dcterms:W3CDTF">2025-06-04T20:48:00Z</dcterms:created>
  <dcterms:modified xsi:type="dcterms:W3CDTF">2025-06-04T20:49:00Z</dcterms:modified>
</cp:coreProperties>
</file>