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9E3229" w:rsidTr="005F7EB4">
        <w:tc>
          <w:tcPr>
            <w:tcW w:w="1217" w:type="dxa"/>
          </w:tcPr>
          <w:p w:rsidR="009E3229" w:rsidRPr="009E3229" w:rsidRDefault="009E3229" w:rsidP="009E3229">
            <w:pPr>
              <w:ind w:left="360"/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9E3229" w:rsidRDefault="009E3229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9E3229" w:rsidRDefault="009E3229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9E3229" w:rsidRDefault="009E3229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9E3229" w:rsidRDefault="009E3229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9E3229" w:rsidRDefault="009E3229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9E3229" w:rsidRDefault="009E3229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  <w:tr w:rsidR="005F7EB4" w:rsidTr="005F7EB4">
        <w:tc>
          <w:tcPr>
            <w:tcW w:w="1217" w:type="dxa"/>
          </w:tcPr>
          <w:p w:rsidR="005F7EB4" w:rsidRPr="005F6097" w:rsidRDefault="005F7EB4" w:rsidP="005F7EB4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7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  <w:tc>
          <w:tcPr>
            <w:tcW w:w="1218" w:type="dxa"/>
          </w:tcPr>
          <w:p w:rsidR="005F7EB4" w:rsidRDefault="005F7EB4">
            <w:pPr>
              <w:rPr>
                <w:rtl/>
                <w:lang w:bidi="ar-EG"/>
              </w:rPr>
            </w:pPr>
          </w:p>
        </w:tc>
      </w:tr>
    </w:tbl>
    <w:p w:rsidR="007F07F3" w:rsidRDefault="007F07F3">
      <w:pPr>
        <w:rPr>
          <w:rtl/>
          <w:lang w:bidi="ar-EG"/>
        </w:rPr>
      </w:pPr>
    </w:p>
    <w:p w:rsidR="005F7EB4" w:rsidRDefault="005F7EB4">
      <w:pPr>
        <w:rPr>
          <w:rtl/>
          <w:lang w:bidi="ar-EG"/>
        </w:rPr>
      </w:pPr>
    </w:p>
    <w:p w:rsidR="005F7EB4" w:rsidRDefault="005F7EB4">
      <w:pPr>
        <w:rPr>
          <w:rtl/>
          <w:lang w:bidi="ar-EG"/>
        </w:rPr>
      </w:pPr>
    </w:p>
    <w:p w:rsidR="005F7EB4" w:rsidRPr="005F7EB4" w:rsidRDefault="00C86F03" w:rsidP="005F7EB4">
      <w:pPr>
        <w:rPr>
          <w:b/>
          <w:bCs/>
          <w:rtl/>
          <w:lang w:bidi="ar-EG"/>
        </w:rPr>
      </w:pPr>
      <w:r>
        <w:rPr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42.5pt;margin-top:10.2pt;width:112.5pt;height:64.5pt;flip:x y;z-index:251659264" o:connectortype="straight">
            <v:stroke endarrow="block"/>
            <w10:wrap anchorx="page"/>
          </v:shape>
        </w:pict>
      </w:r>
      <w:r w:rsidR="005F7EB4" w:rsidRPr="005F7EB4">
        <w:rPr>
          <w:rFonts w:hint="cs"/>
          <w:b/>
          <w:bCs/>
          <w:rtl/>
          <w:lang w:bidi="ar-EG"/>
        </w:rPr>
        <w:t>أولاً حدد عمود الجدول المراد الترقيم عنده ثم اذهب إل ترقيم كما بالصورة</w:t>
      </w:r>
    </w:p>
    <w:p w:rsidR="005F7EB4" w:rsidRDefault="00C86F03" w:rsidP="005F7EB4">
      <w:pPr>
        <w:rPr>
          <w:rtl/>
          <w:lang w:bidi="ar-EG"/>
        </w:rPr>
      </w:pPr>
      <w:r>
        <w:rPr>
          <w:noProof/>
          <w:rtl/>
        </w:rPr>
        <w:pict>
          <v:oval id="_x0000_s1026" style="position:absolute;left:0;text-align:left;margin-left:255pt;margin-top:37.4pt;width:25.5pt;height:30.75pt;z-index:251658240" filled="f" strokecolor="red">
            <v:shadow opacity=".5"/>
            <w10:wrap anchorx="page"/>
          </v:oval>
        </w:pict>
      </w:r>
      <w:r w:rsidR="005F7EB4">
        <w:rPr>
          <w:rFonts w:hint="cs"/>
          <w:noProof/>
        </w:rPr>
        <w:drawing>
          <wp:inline distT="0" distB="0" distL="0" distR="0">
            <wp:extent cx="4533900" cy="3362325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933" r="4103" b="4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440" cy="3364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EB4" w:rsidRDefault="005F7EB4" w:rsidP="005F7EB4">
      <w:pPr>
        <w:rPr>
          <w:rtl/>
          <w:lang w:bidi="ar-EG"/>
        </w:rPr>
      </w:pPr>
    </w:p>
    <w:p w:rsidR="005F7EB4" w:rsidRDefault="005F7EB4" w:rsidP="005F7EB4">
      <w:pPr>
        <w:rPr>
          <w:rtl/>
          <w:lang w:bidi="ar-EG"/>
        </w:rPr>
      </w:pPr>
    </w:p>
    <w:p w:rsidR="005F7EB4" w:rsidRPr="005F7EB4" w:rsidRDefault="005F7EB4" w:rsidP="005F7EB4">
      <w:pPr>
        <w:rPr>
          <w:b/>
          <w:bCs/>
          <w:rtl/>
          <w:lang w:bidi="ar-EG"/>
        </w:rPr>
      </w:pPr>
      <w:r w:rsidRPr="005F7EB4">
        <w:rPr>
          <w:rFonts w:hint="cs"/>
          <w:b/>
          <w:bCs/>
          <w:rtl/>
          <w:lang w:bidi="ar-EG"/>
        </w:rPr>
        <w:t xml:space="preserve">ثانيا ستفتح </w:t>
      </w:r>
      <w:proofErr w:type="spellStart"/>
      <w:r w:rsidRPr="005F7EB4">
        <w:rPr>
          <w:rFonts w:hint="cs"/>
          <w:b/>
          <w:bCs/>
          <w:rtl/>
          <w:lang w:bidi="ar-EG"/>
        </w:rPr>
        <w:t>لك</w:t>
      </w:r>
      <w:proofErr w:type="spellEnd"/>
      <w:r w:rsidRPr="005F7EB4">
        <w:rPr>
          <w:rFonts w:hint="cs"/>
          <w:b/>
          <w:bCs/>
          <w:rtl/>
          <w:lang w:bidi="ar-EG"/>
        </w:rPr>
        <w:t xml:space="preserve"> هذه الشاشة  تختار منها الترقيم المناسب لحضرتك.ويمكن التعديل بداية الترقيم من تحديد تنسيق رقمي التي بالأسفل وتحدد </w:t>
      </w:r>
      <w:proofErr w:type="spellStart"/>
      <w:r w:rsidRPr="005F7EB4">
        <w:rPr>
          <w:rFonts w:hint="cs"/>
          <w:b/>
          <w:bCs/>
          <w:rtl/>
          <w:lang w:bidi="ar-EG"/>
        </w:rPr>
        <w:t>المحاذاه</w:t>
      </w:r>
      <w:proofErr w:type="spellEnd"/>
      <w:r w:rsidRPr="005F7EB4">
        <w:rPr>
          <w:rFonts w:hint="cs"/>
          <w:b/>
          <w:bCs/>
          <w:rtl/>
          <w:lang w:bidi="ar-EG"/>
        </w:rPr>
        <w:t xml:space="preserve"> وغير ذلك وعندما تلغي الترقيم حدد العمود ثم </w:t>
      </w:r>
      <w:proofErr w:type="spellStart"/>
      <w:r w:rsidRPr="005F7EB4">
        <w:rPr>
          <w:rFonts w:hint="cs"/>
          <w:b/>
          <w:bCs/>
          <w:rtl/>
          <w:lang w:bidi="ar-EG"/>
        </w:rPr>
        <w:t>اضغم</w:t>
      </w:r>
      <w:proofErr w:type="spellEnd"/>
      <w:r w:rsidRPr="005F7EB4">
        <w:rPr>
          <w:rFonts w:hint="cs"/>
          <w:b/>
          <w:bCs/>
          <w:rtl/>
          <w:lang w:bidi="ar-EG"/>
        </w:rPr>
        <w:t xml:space="preserve"> على الترقيم مرة أخرى يلغى أرجو أن أكون وفقت في الشرح.</w:t>
      </w:r>
    </w:p>
    <w:p w:rsidR="005F7EB4" w:rsidRDefault="00C86F03" w:rsidP="005F7EB4">
      <w:pPr>
        <w:rPr>
          <w:rtl/>
          <w:lang w:bidi="ar-EG"/>
        </w:rPr>
      </w:pPr>
      <w:r>
        <w:rPr>
          <w:noProof/>
          <w:rtl/>
        </w:rPr>
        <w:lastRenderedPageBreak/>
        <w:pict>
          <v:oval id="_x0000_s1028" style="position:absolute;left:0;text-align:left;margin-left:139.5pt;margin-top:239.25pt;width:140.25pt;height:15.75pt;z-index:251660288" filled="f" strokecolor="red">
            <v:shadow opacity=".5"/>
            <w10:wrap anchorx="page"/>
          </v:oval>
        </w:pict>
      </w:r>
      <w:r w:rsidR="005F7EB4">
        <w:rPr>
          <w:rFonts w:hint="cs"/>
          <w:noProof/>
        </w:rPr>
        <w:drawing>
          <wp:inline distT="0" distB="0" distL="0" distR="0">
            <wp:extent cx="5274310" cy="3955733"/>
            <wp:effectExtent l="19050" t="0" r="254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EB4" w:rsidRDefault="005F7EB4" w:rsidP="005F7EB4">
      <w:pPr>
        <w:rPr>
          <w:rtl/>
          <w:lang w:bidi="ar-EG"/>
        </w:rPr>
      </w:pPr>
    </w:p>
    <w:sectPr w:rsidR="005F7EB4" w:rsidSect="00E64F4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669B5"/>
    <w:multiLevelType w:val="hybridMultilevel"/>
    <w:tmpl w:val="FFB44C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A3DF6"/>
    <w:multiLevelType w:val="hybridMultilevel"/>
    <w:tmpl w:val="8F8C67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443DF"/>
    <w:multiLevelType w:val="hybridMultilevel"/>
    <w:tmpl w:val="2C1ED7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F7EB4"/>
    <w:rsid w:val="00252FAF"/>
    <w:rsid w:val="005F6097"/>
    <w:rsid w:val="005F7EB4"/>
    <w:rsid w:val="007F07F3"/>
    <w:rsid w:val="009E3229"/>
    <w:rsid w:val="00C86F03"/>
    <w:rsid w:val="00E64F41"/>
    <w:rsid w:val="00FC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red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7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F7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F7E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7E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</dc:creator>
  <cp:keywords/>
  <dc:description/>
  <cp:lastModifiedBy>i.o</cp:lastModifiedBy>
  <cp:revision>4</cp:revision>
  <dcterms:created xsi:type="dcterms:W3CDTF">2014-05-17T06:00:00Z</dcterms:created>
  <dcterms:modified xsi:type="dcterms:W3CDTF">2014-05-17T06:29:00Z</dcterms:modified>
</cp:coreProperties>
</file>